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C1" w:rsidRPr="007074C1" w:rsidRDefault="007074C1" w:rsidP="007074C1">
      <w:pPr>
        <w:jc w:val="center"/>
        <w:rPr>
          <w:rFonts w:ascii="Times New Roman" w:hAnsi="Times New Roman" w:cs="Times New Roman"/>
          <w:sz w:val="28"/>
          <w:szCs w:val="28"/>
        </w:rPr>
      </w:pPr>
      <w:r w:rsidRPr="007074C1">
        <w:rPr>
          <w:rFonts w:ascii="Times New Roman" w:hAnsi="Times New Roman" w:cs="Times New Roman"/>
          <w:sz w:val="28"/>
          <w:szCs w:val="28"/>
        </w:rPr>
        <w:t>Федеральное государственное научно-исследовательское учреждение «Институт законодательства и сравнительного правоведения при Правительстве Российской Федерации»</w:t>
      </w:r>
    </w:p>
    <w:p w:rsidR="007074C1" w:rsidRDefault="007074C1" w:rsidP="00B060C4">
      <w:pPr>
        <w:autoSpaceDE w:val="0"/>
        <w:autoSpaceDN w:val="0"/>
        <w:adjustRightInd w:val="0"/>
        <w:spacing w:after="0" w:line="360" w:lineRule="auto"/>
        <w:ind w:firstLine="709"/>
        <w:jc w:val="center"/>
        <w:rPr>
          <w:rFonts w:ascii="Times New Roman" w:hAnsi="Times New Roman" w:cs="Times New Roman"/>
          <w:b/>
          <w:bCs/>
          <w:sz w:val="28"/>
          <w:szCs w:val="28"/>
        </w:rPr>
      </w:pPr>
    </w:p>
    <w:p w:rsidR="007074C1" w:rsidRDefault="007074C1" w:rsidP="00B060C4">
      <w:pPr>
        <w:autoSpaceDE w:val="0"/>
        <w:autoSpaceDN w:val="0"/>
        <w:adjustRightInd w:val="0"/>
        <w:spacing w:after="0" w:line="360" w:lineRule="auto"/>
        <w:ind w:firstLine="709"/>
        <w:jc w:val="center"/>
        <w:rPr>
          <w:rFonts w:ascii="Times New Roman" w:hAnsi="Times New Roman" w:cs="Times New Roman"/>
          <w:b/>
          <w:bCs/>
          <w:sz w:val="28"/>
          <w:szCs w:val="28"/>
        </w:rPr>
      </w:pPr>
    </w:p>
    <w:p w:rsidR="007074C1" w:rsidRDefault="007074C1" w:rsidP="00B060C4">
      <w:pPr>
        <w:autoSpaceDE w:val="0"/>
        <w:autoSpaceDN w:val="0"/>
        <w:adjustRightInd w:val="0"/>
        <w:spacing w:after="0" w:line="360" w:lineRule="auto"/>
        <w:ind w:firstLine="709"/>
        <w:jc w:val="center"/>
        <w:rPr>
          <w:rFonts w:ascii="Times New Roman" w:hAnsi="Times New Roman" w:cs="Times New Roman"/>
          <w:b/>
          <w:bCs/>
          <w:sz w:val="28"/>
          <w:szCs w:val="28"/>
        </w:rPr>
      </w:pPr>
    </w:p>
    <w:p w:rsidR="007074C1" w:rsidRDefault="007074C1" w:rsidP="00B060C4">
      <w:pPr>
        <w:autoSpaceDE w:val="0"/>
        <w:autoSpaceDN w:val="0"/>
        <w:adjustRightInd w:val="0"/>
        <w:spacing w:after="0" w:line="360" w:lineRule="auto"/>
        <w:ind w:firstLine="709"/>
        <w:jc w:val="center"/>
        <w:rPr>
          <w:rFonts w:ascii="Times New Roman" w:hAnsi="Times New Roman" w:cs="Times New Roman"/>
          <w:b/>
          <w:bCs/>
          <w:sz w:val="28"/>
          <w:szCs w:val="28"/>
        </w:rPr>
      </w:pPr>
    </w:p>
    <w:p w:rsidR="007074C1" w:rsidRDefault="007074C1" w:rsidP="00B060C4">
      <w:pPr>
        <w:autoSpaceDE w:val="0"/>
        <w:autoSpaceDN w:val="0"/>
        <w:adjustRightInd w:val="0"/>
        <w:spacing w:after="0" w:line="360" w:lineRule="auto"/>
        <w:ind w:firstLine="709"/>
        <w:jc w:val="center"/>
        <w:rPr>
          <w:rFonts w:ascii="Times New Roman" w:hAnsi="Times New Roman" w:cs="Times New Roman"/>
          <w:b/>
          <w:bCs/>
          <w:sz w:val="28"/>
          <w:szCs w:val="28"/>
        </w:rPr>
      </w:pPr>
    </w:p>
    <w:p w:rsidR="007074C1" w:rsidRDefault="007074C1" w:rsidP="00B060C4">
      <w:pPr>
        <w:autoSpaceDE w:val="0"/>
        <w:autoSpaceDN w:val="0"/>
        <w:adjustRightInd w:val="0"/>
        <w:spacing w:after="0" w:line="360" w:lineRule="auto"/>
        <w:ind w:firstLine="709"/>
        <w:jc w:val="center"/>
        <w:rPr>
          <w:rFonts w:ascii="Times New Roman" w:hAnsi="Times New Roman" w:cs="Times New Roman"/>
          <w:b/>
          <w:bCs/>
          <w:sz w:val="28"/>
          <w:szCs w:val="28"/>
        </w:rPr>
      </w:pPr>
    </w:p>
    <w:p w:rsidR="007074C1" w:rsidRPr="00B060C4" w:rsidRDefault="007074C1" w:rsidP="007074C1">
      <w:pPr>
        <w:autoSpaceDE w:val="0"/>
        <w:autoSpaceDN w:val="0"/>
        <w:adjustRightInd w:val="0"/>
        <w:spacing w:after="0" w:line="360" w:lineRule="auto"/>
        <w:ind w:firstLine="709"/>
        <w:jc w:val="center"/>
        <w:rPr>
          <w:rFonts w:ascii="Times New Roman" w:hAnsi="Times New Roman" w:cs="Times New Roman"/>
          <w:b/>
          <w:bCs/>
          <w:sz w:val="28"/>
          <w:szCs w:val="28"/>
        </w:rPr>
      </w:pPr>
      <w:r w:rsidRPr="00B060C4">
        <w:rPr>
          <w:rFonts w:ascii="Times New Roman" w:hAnsi="Times New Roman" w:cs="Times New Roman"/>
          <w:b/>
          <w:bCs/>
          <w:sz w:val="28"/>
          <w:szCs w:val="28"/>
        </w:rPr>
        <w:t>М</w:t>
      </w:r>
      <w:proofErr w:type="gramStart"/>
      <w:r w:rsidRPr="00B060C4">
        <w:rPr>
          <w:rFonts w:ascii="Times New Roman" w:hAnsi="Times New Roman" w:cs="Times New Roman"/>
          <w:b/>
          <w:bCs/>
          <w:sz w:val="28"/>
          <w:szCs w:val="28"/>
        </w:rPr>
        <w:t>2</w:t>
      </w:r>
      <w:proofErr w:type="gramEnd"/>
      <w:r w:rsidRPr="00B060C4">
        <w:rPr>
          <w:rFonts w:ascii="Times New Roman" w:hAnsi="Times New Roman" w:cs="Times New Roman"/>
          <w:b/>
          <w:bCs/>
          <w:sz w:val="28"/>
          <w:szCs w:val="28"/>
        </w:rPr>
        <w:t>.В.ОД.5 «Мониторинг в правотворческом процессе»</w:t>
      </w:r>
    </w:p>
    <w:p w:rsidR="007074C1" w:rsidRDefault="007074C1" w:rsidP="00B060C4">
      <w:pPr>
        <w:autoSpaceDE w:val="0"/>
        <w:autoSpaceDN w:val="0"/>
        <w:adjustRightInd w:val="0"/>
        <w:spacing w:after="0" w:line="360" w:lineRule="auto"/>
        <w:ind w:firstLine="709"/>
        <w:jc w:val="center"/>
        <w:rPr>
          <w:rFonts w:ascii="Times New Roman" w:hAnsi="Times New Roman" w:cs="Times New Roman"/>
          <w:b/>
          <w:bCs/>
          <w:sz w:val="28"/>
          <w:szCs w:val="28"/>
        </w:rPr>
      </w:pPr>
    </w:p>
    <w:p w:rsidR="007074C1" w:rsidRDefault="007074C1" w:rsidP="00B060C4">
      <w:pPr>
        <w:autoSpaceDE w:val="0"/>
        <w:autoSpaceDN w:val="0"/>
        <w:adjustRightInd w:val="0"/>
        <w:spacing w:after="0" w:line="360" w:lineRule="auto"/>
        <w:ind w:firstLine="709"/>
        <w:jc w:val="center"/>
        <w:rPr>
          <w:rFonts w:ascii="Times New Roman" w:hAnsi="Times New Roman" w:cs="Times New Roman"/>
          <w:b/>
          <w:bCs/>
          <w:sz w:val="28"/>
          <w:szCs w:val="28"/>
        </w:rPr>
      </w:pP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b/>
          <w:bCs/>
          <w:sz w:val="28"/>
          <w:szCs w:val="28"/>
        </w:rPr>
      </w:pPr>
      <w:r w:rsidRPr="00B060C4">
        <w:rPr>
          <w:rFonts w:ascii="Times New Roman" w:hAnsi="Times New Roman" w:cs="Times New Roman"/>
          <w:b/>
          <w:bCs/>
          <w:sz w:val="28"/>
          <w:szCs w:val="28"/>
        </w:rPr>
        <w:t xml:space="preserve">Дисциплина </w:t>
      </w:r>
      <w:r w:rsidRPr="00B060C4">
        <w:rPr>
          <w:rFonts w:ascii="Times New Roman" w:hAnsi="Times New Roman" w:cs="Times New Roman"/>
          <w:sz w:val="28"/>
          <w:szCs w:val="28"/>
        </w:rPr>
        <w:t xml:space="preserve">– </w:t>
      </w:r>
      <w:r w:rsidRPr="00B060C4">
        <w:rPr>
          <w:rFonts w:ascii="Times New Roman" w:hAnsi="Times New Roman" w:cs="Times New Roman"/>
          <w:bCs/>
          <w:sz w:val="28"/>
          <w:szCs w:val="28"/>
        </w:rPr>
        <w:t>Мониторинг в правотворческом процессе</w:t>
      </w:r>
    </w:p>
    <w:p w:rsidR="0059199F" w:rsidRDefault="0059199F"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7074C1" w:rsidRPr="00B060C4" w:rsidRDefault="007074C1" w:rsidP="007074C1">
      <w:pPr>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w:t>
      </w:r>
    </w:p>
    <w:p w:rsidR="007074C1" w:rsidRPr="00B060C4" w:rsidRDefault="007074C1" w:rsidP="007074C1">
      <w:pPr>
        <w:autoSpaceDE w:val="0"/>
        <w:autoSpaceDN w:val="0"/>
        <w:adjustRightInd w:val="0"/>
        <w:spacing w:after="0" w:line="360" w:lineRule="auto"/>
        <w:ind w:firstLine="709"/>
        <w:jc w:val="both"/>
        <w:rPr>
          <w:rFonts w:ascii="Times New Roman" w:hAnsi="Times New Roman" w:cs="Times New Roman"/>
          <w:b/>
          <w:bCs/>
          <w:sz w:val="28"/>
          <w:szCs w:val="28"/>
        </w:rPr>
      </w:pPr>
    </w:p>
    <w:p w:rsidR="007074C1" w:rsidRDefault="007074C1"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7074C1" w:rsidRDefault="007074C1"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7074C1" w:rsidRDefault="007074C1" w:rsidP="007074C1">
      <w:pPr>
        <w:pStyle w:val="Default"/>
      </w:pPr>
    </w:p>
    <w:p w:rsidR="007074C1" w:rsidRDefault="007074C1" w:rsidP="00181F30">
      <w:pPr>
        <w:autoSpaceDE w:val="0"/>
        <w:autoSpaceDN w:val="0"/>
        <w:adjustRightInd w:val="0"/>
        <w:spacing w:after="0" w:line="360" w:lineRule="auto"/>
        <w:ind w:firstLine="709"/>
        <w:jc w:val="right"/>
        <w:rPr>
          <w:rFonts w:ascii="Times New Roman" w:hAnsi="Times New Roman" w:cs="Times New Roman"/>
          <w:sz w:val="28"/>
          <w:szCs w:val="28"/>
        </w:rPr>
      </w:pPr>
      <w:r w:rsidRPr="007074C1">
        <w:rPr>
          <w:rFonts w:ascii="Times New Roman" w:hAnsi="Times New Roman" w:cs="Times New Roman"/>
          <w:b/>
          <w:bCs/>
          <w:sz w:val="28"/>
          <w:szCs w:val="28"/>
        </w:rPr>
        <w:t xml:space="preserve">Учебный год: </w:t>
      </w:r>
      <w:r w:rsidRPr="007074C1">
        <w:rPr>
          <w:rFonts w:ascii="Times New Roman" w:hAnsi="Times New Roman" w:cs="Times New Roman"/>
          <w:sz w:val="28"/>
          <w:szCs w:val="28"/>
        </w:rPr>
        <w:t xml:space="preserve">2015/2016 </w:t>
      </w:r>
    </w:p>
    <w:p w:rsidR="007074C1" w:rsidRDefault="007074C1" w:rsidP="00181F30">
      <w:pPr>
        <w:autoSpaceDE w:val="0"/>
        <w:autoSpaceDN w:val="0"/>
        <w:adjustRightInd w:val="0"/>
        <w:spacing w:after="0" w:line="360" w:lineRule="auto"/>
        <w:ind w:firstLine="709"/>
        <w:jc w:val="right"/>
        <w:rPr>
          <w:rFonts w:ascii="Times New Roman" w:hAnsi="Times New Roman" w:cs="Times New Roman"/>
          <w:b/>
          <w:bCs/>
          <w:sz w:val="28"/>
          <w:szCs w:val="28"/>
        </w:rPr>
      </w:pPr>
    </w:p>
    <w:p w:rsidR="007074C1" w:rsidRPr="007074C1" w:rsidRDefault="007074C1" w:rsidP="00181F30">
      <w:pPr>
        <w:autoSpaceDE w:val="0"/>
        <w:autoSpaceDN w:val="0"/>
        <w:adjustRightInd w:val="0"/>
        <w:spacing w:after="0" w:line="360" w:lineRule="auto"/>
        <w:ind w:firstLine="709"/>
        <w:jc w:val="right"/>
        <w:rPr>
          <w:rFonts w:ascii="Times New Roman" w:hAnsi="Times New Roman" w:cs="Times New Roman"/>
          <w:b/>
          <w:bCs/>
          <w:sz w:val="28"/>
          <w:szCs w:val="28"/>
        </w:rPr>
      </w:pPr>
      <w:r w:rsidRPr="007074C1">
        <w:rPr>
          <w:rFonts w:ascii="Times New Roman" w:hAnsi="Times New Roman" w:cs="Times New Roman"/>
          <w:b/>
          <w:bCs/>
          <w:sz w:val="28"/>
          <w:szCs w:val="28"/>
        </w:rPr>
        <w:t xml:space="preserve">Семестр: </w:t>
      </w:r>
      <w:r w:rsidRPr="007074C1">
        <w:rPr>
          <w:rFonts w:ascii="Times New Roman" w:hAnsi="Times New Roman" w:cs="Times New Roman"/>
          <w:bCs/>
          <w:sz w:val="28"/>
          <w:szCs w:val="28"/>
        </w:rPr>
        <w:t>первый</w:t>
      </w:r>
    </w:p>
    <w:p w:rsidR="007074C1" w:rsidRDefault="007074C1"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7074C1" w:rsidRDefault="007074C1"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7074C1" w:rsidRDefault="007074C1"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7074C1" w:rsidRDefault="007074C1"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7074C1" w:rsidRDefault="007074C1"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7074C1" w:rsidRDefault="007074C1"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7074C1" w:rsidRPr="007074C1" w:rsidRDefault="007074C1" w:rsidP="007074C1">
      <w:pPr>
        <w:spacing w:line="360" w:lineRule="auto"/>
        <w:jc w:val="center"/>
        <w:rPr>
          <w:rFonts w:ascii="Times New Roman" w:hAnsi="Times New Roman" w:cs="Times New Roman"/>
          <w:sz w:val="28"/>
          <w:szCs w:val="28"/>
        </w:rPr>
      </w:pPr>
      <w:r w:rsidRPr="007074C1">
        <w:rPr>
          <w:rFonts w:ascii="Times New Roman" w:hAnsi="Times New Roman" w:cs="Times New Roman"/>
          <w:sz w:val="28"/>
          <w:szCs w:val="28"/>
        </w:rPr>
        <w:t>Москва 2015</w:t>
      </w:r>
    </w:p>
    <w:p w:rsidR="007074C1" w:rsidRDefault="007074C1">
      <w:pPr>
        <w:rPr>
          <w:rFonts w:ascii="Times New Roman" w:hAnsi="Times New Roman" w:cs="Times New Roman"/>
          <w:b/>
          <w:bCs/>
          <w:sz w:val="28"/>
          <w:szCs w:val="28"/>
        </w:rPr>
      </w:pPr>
      <w:r>
        <w:rPr>
          <w:rFonts w:ascii="Times New Roman" w:hAnsi="Times New Roman" w:cs="Times New Roman"/>
          <w:b/>
          <w:bCs/>
          <w:sz w:val="28"/>
          <w:szCs w:val="28"/>
        </w:rPr>
        <w:br w:type="page"/>
      </w:r>
    </w:p>
    <w:p w:rsidR="007074C1" w:rsidRDefault="007074C1" w:rsidP="007074C1">
      <w:pPr>
        <w:spacing w:line="360" w:lineRule="auto"/>
        <w:ind w:firstLine="709"/>
        <w:jc w:val="both"/>
        <w:rPr>
          <w:rFonts w:ascii="Times New Roman" w:hAnsi="Times New Roman" w:cs="Times New Roman"/>
          <w:sz w:val="28"/>
          <w:szCs w:val="28"/>
        </w:rPr>
      </w:pPr>
      <w:r w:rsidRPr="00B060C4">
        <w:rPr>
          <w:rFonts w:ascii="Times New Roman" w:hAnsi="Times New Roman" w:cs="Times New Roman"/>
          <w:b/>
          <w:bCs/>
          <w:sz w:val="28"/>
          <w:szCs w:val="28"/>
        </w:rPr>
        <w:lastRenderedPageBreak/>
        <w:t xml:space="preserve">Составитель </w:t>
      </w:r>
      <w:r w:rsidRPr="00B060C4">
        <w:rPr>
          <w:rFonts w:ascii="Times New Roman" w:hAnsi="Times New Roman" w:cs="Times New Roman"/>
          <w:sz w:val="28"/>
          <w:szCs w:val="28"/>
        </w:rPr>
        <w:t xml:space="preserve">– А.В. Павлушкин, </w:t>
      </w:r>
      <w:proofErr w:type="spellStart"/>
      <w:r w:rsidRPr="00B060C4">
        <w:rPr>
          <w:rFonts w:ascii="Times New Roman" w:hAnsi="Times New Roman" w:cs="Times New Roman"/>
          <w:sz w:val="28"/>
          <w:szCs w:val="28"/>
        </w:rPr>
        <w:t>к.ю.н</w:t>
      </w:r>
      <w:proofErr w:type="spellEnd"/>
      <w:r w:rsidRPr="00B060C4">
        <w:rPr>
          <w:rFonts w:ascii="Times New Roman" w:hAnsi="Times New Roman" w:cs="Times New Roman"/>
          <w:sz w:val="28"/>
          <w:szCs w:val="28"/>
        </w:rPr>
        <w:t xml:space="preserve">., зам. заведующего центром правового анализа и прогнозирования </w:t>
      </w:r>
      <w:proofErr w:type="spellStart"/>
      <w:r w:rsidRPr="00B060C4">
        <w:rPr>
          <w:rFonts w:ascii="Times New Roman" w:hAnsi="Times New Roman" w:cs="Times New Roman"/>
          <w:sz w:val="28"/>
          <w:szCs w:val="28"/>
        </w:rPr>
        <w:t>ИЗиСП</w:t>
      </w:r>
      <w:proofErr w:type="spellEnd"/>
    </w:p>
    <w:p w:rsidR="007074C1" w:rsidRDefault="007074C1"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7074C1" w:rsidRPr="00B060C4" w:rsidRDefault="007074C1"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b/>
          <w:bCs/>
          <w:sz w:val="28"/>
          <w:szCs w:val="28"/>
        </w:rPr>
      </w:pPr>
      <w:r w:rsidRPr="00B060C4">
        <w:rPr>
          <w:rFonts w:ascii="Times New Roman" w:hAnsi="Times New Roman" w:cs="Times New Roman"/>
          <w:b/>
          <w:bCs/>
          <w:sz w:val="28"/>
          <w:szCs w:val="28"/>
        </w:rPr>
        <w:t>Цели и задачи</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Изучение дисциплины «</w:t>
      </w:r>
      <w:r w:rsidRPr="00B060C4">
        <w:rPr>
          <w:rFonts w:ascii="Times New Roman" w:hAnsi="Times New Roman" w:cs="Times New Roman"/>
          <w:bCs/>
          <w:sz w:val="28"/>
          <w:szCs w:val="28"/>
        </w:rPr>
        <w:t>Мониторинг в правотворческом процессе</w:t>
      </w:r>
      <w:r w:rsidRPr="00B060C4">
        <w:rPr>
          <w:rFonts w:ascii="Times New Roman" w:hAnsi="Times New Roman" w:cs="Times New Roman"/>
          <w:sz w:val="28"/>
          <w:szCs w:val="28"/>
        </w:rPr>
        <w:t>» обеспечивает подготовку студентов по направлению подготовки 40.04.01</w:t>
      </w:r>
      <w:r w:rsidR="00B060C4">
        <w:rPr>
          <w:rFonts w:ascii="Times New Roman" w:hAnsi="Times New Roman" w:cs="Times New Roman"/>
          <w:sz w:val="28"/>
          <w:szCs w:val="28"/>
        </w:rPr>
        <w:t xml:space="preserve"> </w:t>
      </w:r>
      <w:r w:rsidRPr="00B060C4">
        <w:rPr>
          <w:rFonts w:ascii="Times New Roman" w:hAnsi="Times New Roman" w:cs="Times New Roman"/>
          <w:sz w:val="28"/>
          <w:szCs w:val="28"/>
        </w:rPr>
        <w:t>«Юриспруденция» (уровень – «магистр») к следующим видам</w:t>
      </w:r>
      <w:r w:rsidR="00E95C0F" w:rsidRPr="00E95C0F">
        <w:rPr>
          <w:rFonts w:ascii="Times New Roman" w:hAnsi="Times New Roman" w:cs="Times New Roman"/>
          <w:sz w:val="28"/>
          <w:szCs w:val="28"/>
        </w:rPr>
        <w:t xml:space="preserve"> </w:t>
      </w:r>
      <w:r w:rsidRPr="00B060C4">
        <w:rPr>
          <w:rFonts w:ascii="Times New Roman" w:hAnsi="Times New Roman" w:cs="Times New Roman"/>
          <w:sz w:val="28"/>
          <w:szCs w:val="28"/>
        </w:rPr>
        <w:t>профессиональной деятельности:</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 правотворческая;</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 правоприменительная;</w:t>
      </w:r>
    </w:p>
    <w:p w:rsidR="0059199F" w:rsidRPr="00797A0A"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797A0A">
        <w:rPr>
          <w:rFonts w:ascii="Times New Roman" w:hAnsi="Times New Roman" w:cs="Times New Roman"/>
          <w:sz w:val="28"/>
          <w:szCs w:val="28"/>
        </w:rPr>
        <w:t>– правоохранительная;</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797A0A">
        <w:rPr>
          <w:rFonts w:ascii="Times New Roman" w:hAnsi="Times New Roman" w:cs="Times New Roman"/>
          <w:sz w:val="28"/>
          <w:szCs w:val="28"/>
        </w:rPr>
        <w:t>– экспертно-консультационная;</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 организационно-управленческая;</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 научно-исследовательская;</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 педагогическая.</w:t>
      </w:r>
    </w:p>
    <w:p w:rsidR="0059199F" w:rsidRPr="00E95C0F" w:rsidRDefault="0059199F" w:rsidP="00B060C4">
      <w:pPr>
        <w:autoSpaceDE w:val="0"/>
        <w:autoSpaceDN w:val="0"/>
        <w:adjustRightInd w:val="0"/>
        <w:spacing w:after="0" w:line="360" w:lineRule="auto"/>
        <w:ind w:firstLine="709"/>
        <w:jc w:val="both"/>
        <w:rPr>
          <w:rFonts w:ascii="Times New Roman" w:hAnsi="Times New Roman" w:cs="Times New Roman"/>
          <w:b/>
          <w:bCs/>
          <w:i/>
          <w:iCs/>
          <w:sz w:val="28"/>
          <w:szCs w:val="28"/>
        </w:rPr>
      </w:pP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b/>
          <w:bCs/>
          <w:i/>
          <w:iCs/>
          <w:sz w:val="28"/>
          <w:szCs w:val="28"/>
        </w:rPr>
        <w:t xml:space="preserve">Целями </w:t>
      </w:r>
      <w:r w:rsidRPr="00B060C4">
        <w:rPr>
          <w:rFonts w:ascii="Times New Roman" w:hAnsi="Times New Roman" w:cs="Times New Roman"/>
          <w:sz w:val="28"/>
          <w:szCs w:val="28"/>
        </w:rPr>
        <w:t>учебной дисциплины «</w:t>
      </w:r>
      <w:r w:rsidRPr="00B060C4">
        <w:rPr>
          <w:rFonts w:ascii="Times New Roman" w:hAnsi="Times New Roman" w:cs="Times New Roman"/>
          <w:bCs/>
          <w:sz w:val="28"/>
          <w:szCs w:val="28"/>
        </w:rPr>
        <w:t>Мониторинг в правотворческом процессе</w:t>
      </w:r>
      <w:r w:rsidRPr="00B060C4">
        <w:rPr>
          <w:rFonts w:ascii="Times New Roman" w:hAnsi="Times New Roman" w:cs="Times New Roman"/>
          <w:sz w:val="28"/>
          <w:szCs w:val="28"/>
        </w:rPr>
        <w:t xml:space="preserve">» являются формирование у магистров общекультурных и профессиональных компетенций, необходимых и достаточных </w:t>
      </w:r>
      <w:proofErr w:type="gramStart"/>
      <w:r w:rsidRPr="00B060C4">
        <w:rPr>
          <w:rFonts w:ascii="Times New Roman" w:hAnsi="Times New Roman" w:cs="Times New Roman"/>
          <w:sz w:val="28"/>
          <w:szCs w:val="28"/>
        </w:rPr>
        <w:t>для</w:t>
      </w:r>
      <w:proofErr w:type="gramEnd"/>
      <w:r w:rsidRPr="00B060C4">
        <w:rPr>
          <w:rFonts w:ascii="Times New Roman" w:hAnsi="Times New Roman" w:cs="Times New Roman"/>
          <w:sz w:val="28"/>
          <w:szCs w:val="28"/>
        </w:rPr>
        <w:t>:</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осуществления нормотворческой, правоприменительной и правоохранительной профессиональной деятельности в органах государственной власти и местного самоуправления;</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осуществления правозащитной деятельности;</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осуществления экспертно-консультационной деятельности по вопросам, связанным с мониторингом правотворчества и правоприменения;</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преподавания основ мониторинга правотворчества и правоприменения в образовательных учреждениях.</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b/>
          <w:bCs/>
          <w:i/>
          <w:iCs/>
          <w:sz w:val="28"/>
          <w:szCs w:val="28"/>
        </w:rPr>
      </w:pP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b/>
          <w:bCs/>
          <w:i/>
          <w:iCs/>
          <w:sz w:val="28"/>
          <w:szCs w:val="28"/>
        </w:rPr>
        <w:lastRenderedPageBreak/>
        <w:t xml:space="preserve">Магистрант способен решать следующие профессиональные задачи </w:t>
      </w:r>
      <w:r w:rsidRPr="00B060C4">
        <w:rPr>
          <w:rFonts w:ascii="Times New Roman" w:hAnsi="Times New Roman" w:cs="Times New Roman"/>
          <w:sz w:val="28"/>
          <w:szCs w:val="28"/>
        </w:rPr>
        <w:t>в соответствии с профильной направленностью магистерской программы и видами профессиональной деятельности:</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а) правотворческая деятельность:</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подготовка нормативных правовых актов;</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б) правоприменительная деятельность:</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обоснование и принятие в пределах должностных обязанностей решений, а также</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совершение действий, связанных с реализацией правовых норм;</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составление юридических документов;</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в) правоохранительная деятельность:</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обеспечение законности, правопорядка, безопасности личности, общества и государства;</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охрана общественного порядка;</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защита частной, государственной, муниципальной и иных форм собственности;</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предупреждение, пресечение, выявление, раскрытие и расследование правонарушений;</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защита прав и законных интересов граждан и юридических лиц;</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г) экспертно-консультационная деятельность:</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оказание юридической помощи, консультирование по вопросам права;</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осуществление правовой экспертизы нормативных правовых актов;</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д) организационно-управленческая деятельность:</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осуществление организационно-управленческих функций;</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е) научно-исследовательская деятельность:</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проведение научных исследований по правовым проблемам;</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участие в проведении научных исследований в соответствии с профилем своей</w:t>
      </w:r>
      <w:r w:rsidR="007074C1">
        <w:rPr>
          <w:rFonts w:ascii="Times New Roman" w:hAnsi="Times New Roman" w:cs="Times New Roman"/>
          <w:sz w:val="28"/>
          <w:szCs w:val="28"/>
        </w:rPr>
        <w:t xml:space="preserve"> </w:t>
      </w:r>
      <w:r w:rsidRPr="00B060C4">
        <w:rPr>
          <w:rFonts w:ascii="Times New Roman" w:hAnsi="Times New Roman" w:cs="Times New Roman"/>
          <w:sz w:val="28"/>
          <w:szCs w:val="28"/>
        </w:rPr>
        <w:t>профессиональной деятельности;</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ж) педагогическая деятельность:</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преподавание юридических дисциплин;</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lastRenderedPageBreak/>
        <w:t>осуществление правового воспитания.</w:t>
      </w:r>
    </w:p>
    <w:p w:rsidR="0059199F" w:rsidRPr="00E95C0F" w:rsidRDefault="0059199F"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b/>
          <w:bCs/>
          <w:sz w:val="28"/>
          <w:szCs w:val="28"/>
        </w:rPr>
        <w:t xml:space="preserve">Общая трудоемкость освоения учебной дисциплины </w:t>
      </w:r>
      <w:r w:rsidRPr="00B060C4">
        <w:rPr>
          <w:rFonts w:ascii="Times New Roman" w:hAnsi="Times New Roman" w:cs="Times New Roman"/>
          <w:sz w:val="28"/>
          <w:szCs w:val="28"/>
        </w:rPr>
        <w:t>– 144 часа, 4 зачетные единицы.</w:t>
      </w:r>
    </w:p>
    <w:p w:rsidR="0059199F" w:rsidRPr="00E95C0F" w:rsidRDefault="0059199F"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b/>
          <w:bCs/>
          <w:sz w:val="28"/>
          <w:szCs w:val="28"/>
        </w:rPr>
      </w:pPr>
      <w:r w:rsidRPr="00B060C4">
        <w:rPr>
          <w:rFonts w:ascii="Times New Roman" w:hAnsi="Times New Roman" w:cs="Times New Roman"/>
          <w:b/>
          <w:bCs/>
          <w:sz w:val="28"/>
          <w:szCs w:val="28"/>
        </w:rPr>
        <w:t xml:space="preserve">Место дисциплины в ООП. </w:t>
      </w:r>
      <w:r w:rsidRPr="00B060C4">
        <w:rPr>
          <w:rFonts w:ascii="Times New Roman" w:hAnsi="Times New Roman" w:cs="Times New Roman"/>
          <w:sz w:val="28"/>
          <w:szCs w:val="28"/>
        </w:rPr>
        <w:t xml:space="preserve">Мониторинг правотворчества и правоприменения в Российской Федерации относится к обязательным дисциплинам </w:t>
      </w:r>
      <w:r w:rsidRPr="0002762F">
        <w:rPr>
          <w:rFonts w:ascii="Times New Roman" w:hAnsi="Times New Roman" w:cs="Times New Roman"/>
          <w:sz w:val="28"/>
          <w:szCs w:val="28"/>
        </w:rPr>
        <w:t>вариативной (профильной) части</w:t>
      </w:r>
      <w:r w:rsidRPr="00B060C4">
        <w:rPr>
          <w:rFonts w:ascii="Times New Roman" w:hAnsi="Times New Roman" w:cs="Times New Roman"/>
          <w:sz w:val="28"/>
          <w:szCs w:val="28"/>
        </w:rPr>
        <w:t xml:space="preserve"> </w:t>
      </w:r>
      <w:r w:rsidR="0002762F">
        <w:rPr>
          <w:rFonts w:ascii="Times New Roman" w:hAnsi="Times New Roman" w:cs="Times New Roman"/>
          <w:sz w:val="28"/>
          <w:szCs w:val="28"/>
        </w:rPr>
        <w:t>профессионального цикла</w:t>
      </w:r>
      <w:r w:rsidRPr="0002762F">
        <w:rPr>
          <w:rFonts w:ascii="Times New Roman" w:hAnsi="Times New Roman" w:cs="Times New Roman"/>
          <w:bCs/>
          <w:sz w:val="28"/>
          <w:szCs w:val="28"/>
        </w:rPr>
        <w:t>.</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b/>
          <w:bCs/>
          <w:sz w:val="28"/>
          <w:szCs w:val="28"/>
        </w:rPr>
      </w:pPr>
      <w:r w:rsidRPr="00B060C4">
        <w:rPr>
          <w:rFonts w:ascii="Times New Roman" w:hAnsi="Times New Roman" w:cs="Times New Roman"/>
          <w:b/>
          <w:bCs/>
          <w:sz w:val="28"/>
          <w:szCs w:val="28"/>
        </w:rPr>
        <w:t>Компетенции, формируемые в результате освоения учебной дисциплины</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В результате освоения дисциплины «</w:t>
      </w:r>
      <w:r w:rsidRPr="00B060C4">
        <w:rPr>
          <w:rFonts w:ascii="Times New Roman" w:hAnsi="Times New Roman" w:cs="Times New Roman"/>
          <w:bCs/>
          <w:sz w:val="28"/>
          <w:szCs w:val="28"/>
        </w:rPr>
        <w:t>Мониторинг в правотворческом процессе</w:t>
      </w:r>
      <w:r w:rsidRPr="00B060C4">
        <w:rPr>
          <w:rFonts w:ascii="Times New Roman" w:hAnsi="Times New Roman" w:cs="Times New Roman"/>
          <w:sz w:val="28"/>
          <w:szCs w:val="28"/>
        </w:rPr>
        <w:t>» магистр должен обладать следующими профессиональными компетенциями:</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в правотворческой деятельности:</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способностью разрабатывать нормативные правовые акты (ПК-1);</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в правоприменительной деятельности:</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59199F" w:rsidRPr="0002762F"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02762F">
        <w:rPr>
          <w:rFonts w:ascii="Times New Roman" w:hAnsi="Times New Roman" w:cs="Times New Roman"/>
          <w:sz w:val="28"/>
          <w:szCs w:val="28"/>
        </w:rPr>
        <w:t>в правоохранительной деятельности:</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02762F">
        <w:rPr>
          <w:rFonts w:ascii="Times New Roman" w:hAnsi="Times New Roman" w:cs="Times New Roman"/>
          <w:sz w:val="28"/>
          <w:szCs w:val="28"/>
        </w:rPr>
        <w:t>способностью выявлять, пресекать, раскрывать и расследовать правонарушения и</w:t>
      </w:r>
      <w:r w:rsidR="0002762F" w:rsidRPr="0002762F">
        <w:rPr>
          <w:rFonts w:ascii="Times New Roman" w:hAnsi="Times New Roman" w:cs="Times New Roman"/>
          <w:sz w:val="28"/>
          <w:szCs w:val="28"/>
        </w:rPr>
        <w:t xml:space="preserve"> </w:t>
      </w:r>
      <w:r w:rsidRPr="0002762F">
        <w:rPr>
          <w:rFonts w:ascii="Times New Roman" w:hAnsi="Times New Roman" w:cs="Times New Roman"/>
          <w:sz w:val="28"/>
          <w:szCs w:val="28"/>
        </w:rPr>
        <w:t>преступления (ПК-4);</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в экспертно-консультационной деятельности:</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способностью квалифицированно толковать нормативные правовые акты (ПК-7).</w:t>
      </w:r>
    </w:p>
    <w:p w:rsidR="0059199F" w:rsidRPr="00E95C0F" w:rsidRDefault="0059199F"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b/>
          <w:bCs/>
          <w:sz w:val="28"/>
          <w:szCs w:val="28"/>
        </w:rPr>
      </w:pPr>
      <w:r w:rsidRPr="00B060C4">
        <w:rPr>
          <w:rFonts w:ascii="Times New Roman" w:hAnsi="Times New Roman" w:cs="Times New Roman"/>
          <w:b/>
          <w:bCs/>
          <w:sz w:val="28"/>
          <w:szCs w:val="28"/>
        </w:rPr>
        <w:t xml:space="preserve">Знания, умения </w:t>
      </w:r>
      <w:r w:rsidRPr="0002762F">
        <w:rPr>
          <w:rFonts w:ascii="Times New Roman" w:hAnsi="Times New Roman" w:cs="Times New Roman"/>
          <w:b/>
          <w:sz w:val="28"/>
          <w:szCs w:val="28"/>
        </w:rPr>
        <w:t>и навыки</w:t>
      </w:r>
      <w:r w:rsidRPr="00B060C4">
        <w:rPr>
          <w:rFonts w:ascii="Times New Roman" w:hAnsi="Times New Roman" w:cs="Times New Roman"/>
          <w:b/>
          <w:bCs/>
          <w:sz w:val="28"/>
          <w:szCs w:val="28"/>
        </w:rPr>
        <w:t>, получаемые в процессе освоения дисциплины</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lastRenderedPageBreak/>
        <w:t>В результате изучения дисциплины «</w:t>
      </w:r>
      <w:r w:rsidRPr="00B060C4">
        <w:rPr>
          <w:rFonts w:ascii="Times New Roman" w:hAnsi="Times New Roman" w:cs="Times New Roman"/>
          <w:bCs/>
          <w:sz w:val="28"/>
          <w:szCs w:val="28"/>
        </w:rPr>
        <w:t>Мониторинг в правотворческом процессе</w:t>
      </w:r>
      <w:r w:rsidRPr="00B060C4">
        <w:rPr>
          <w:rFonts w:ascii="Times New Roman" w:hAnsi="Times New Roman" w:cs="Times New Roman"/>
          <w:sz w:val="28"/>
          <w:szCs w:val="28"/>
        </w:rPr>
        <w:t>» магистрант должен:</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i/>
          <w:iCs/>
          <w:sz w:val="28"/>
          <w:szCs w:val="28"/>
        </w:rPr>
      </w:pPr>
      <w:r w:rsidRPr="00B060C4">
        <w:rPr>
          <w:rFonts w:ascii="Times New Roman" w:hAnsi="Times New Roman" w:cs="Times New Roman"/>
          <w:i/>
          <w:iCs/>
          <w:sz w:val="28"/>
          <w:szCs w:val="28"/>
        </w:rPr>
        <w:t>знать:</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понятия (определения) и особенности мониторинга правотворчества и правоприменения;</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историю формирования понятия «мониторинг» и основные этапы осуществления мониторинговой деятельности в Российской Федерации;</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классификационные критерии видов мониторинга правотворчества и правоприменения,</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классификацию его субъектов и объектов;</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методологию и методику осуществления мониторинга правоприменения;</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 xml:space="preserve">принципы осуществления мониторинга, его стадии, разные подходы к выделениям </w:t>
      </w:r>
      <w:r w:rsidR="00773ACC" w:rsidRPr="00B060C4">
        <w:rPr>
          <w:rFonts w:ascii="Times New Roman" w:hAnsi="Times New Roman" w:cs="Times New Roman"/>
          <w:sz w:val="28"/>
          <w:szCs w:val="28"/>
        </w:rPr>
        <w:t xml:space="preserve">таких </w:t>
      </w:r>
      <w:r w:rsidRPr="00B060C4">
        <w:rPr>
          <w:rFonts w:ascii="Times New Roman" w:hAnsi="Times New Roman" w:cs="Times New Roman"/>
          <w:sz w:val="28"/>
          <w:szCs w:val="28"/>
        </w:rPr>
        <w:t>стадий;</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практику осуществления мониторинга правотворчества и правоприменения.</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i/>
          <w:iCs/>
          <w:sz w:val="28"/>
          <w:szCs w:val="28"/>
        </w:rPr>
      </w:pPr>
      <w:r w:rsidRPr="00B060C4">
        <w:rPr>
          <w:rFonts w:ascii="Times New Roman" w:hAnsi="Times New Roman" w:cs="Times New Roman"/>
          <w:i/>
          <w:iCs/>
          <w:sz w:val="28"/>
          <w:szCs w:val="28"/>
        </w:rPr>
        <w:t>уметь:</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анализировать документы, изданные по рез</w:t>
      </w:r>
      <w:r w:rsidR="0002762F">
        <w:rPr>
          <w:rFonts w:ascii="Times New Roman" w:hAnsi="Times New Roman" w:cs="Times New Roman"/>
          <w:sz w:val="28"/>
          <w:szCs w:val="28"/>
        </w:rPr>
        <w:t xml:space="preserve">ультатам мониторинга </w:t>
      </w:r>
      <w:r w:rsidRPr="00B060C4">
        <w:rPr>
          <w:rFonts w:ascii="Times New Roman" w:hAnsi="Times New Roman" w:cs="Times New Roman"/>
          <w:sz w:val="28"/>
          <w:szCs w:val="28"/>
        </w:rPr>
        <w:t>правоприменения;</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ориентироваться в методике проведения мониторинга правоприменения;</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делать самостоятельные выводы по результатам ознакомления с документами,</w:t>
      </w:r>
      <w:r w:rsidR="0002762F">
        <w:rPr>
          <w:rFonts w:ascii="Times New Roman" w:hAnsi="Times New Roman" w:cs="Times New Roman"/>
          <w:sz w:val="28"/>
          <w:szCs w:val="28"/>
        </w:rPr>
        <w:t xml:space="preserve"> </w:t>
      </w:r>
      <w:r w:rsidRPr="00B060C4">
        <w:rPr>
          <w:rFonts w:ascii="Times New Roman" w:hAnsi="Times New Roman" w:cs="Times New Roman"/>
          <w:sz w:val="28"/>
          <w:szCs w:val="28"/>
        </w:rPr>
        <w:t>составленными в ходе проведен</w:t>
      </w:r>
      <w:r w:rsidR="0002762F">
        <w:rPr>
          <w:rFonts w:ascii="Times New Roman" w:hAnsi="Times New Roman" w:cs="Times New Roman"/>
          <w:sz w:val="28"/>
          <w:szCs w:val="28"/>
        </w:rPr>
        <w:t>ия мониторинга</w:t>
      </w:r>
      <w:r w:rsidRPr="00B060C4">
        <w:rPr>
          <w:rFonts w:ascii="Times New Roman" w:hAnsi="Times New Roman" w:cs="Times New Roman"/>
          <w:sz w:val="28"/>
          <w:szCs w:val="28"/>
        </w:rPr>
        <w:t xml:space="preserve"> правоприменения.</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i/>
          <w:iCs/>
          <w:sz w:val="28"/>
          <w:szCs w:val="28"/>
        </w:rPr>
      </w:pPr>
      <w:r w:rsidRPr="00B060C4">
        <w:rPr>
          <w:rFonts w:ascii="Times New Roman" w:hAnsi="Times New Roman" w:cs="Times New Roman"/>
          <w:i/>
          <w:iCs/>
          <w:sz w:val="28"/>
          <w:szCs w:val="28"/>
        </w:rPr>
        <w:t>владеть навыками:</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самостоятельной работы с учебной и научной литературой по предмету;</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свободного оперирования юридической терминологией в сфере мониторинга</w:t>
      </w:r>
      <w:r w:rsidR="00773ACC" w:rsidRPr="00B060C4">
        <w:rPr>
          <w:rFonts w:ascii="Times New Roman" w:hAnsi="Times New Roman" w:cs="Times New Roman"/>
          <w:sz w:val="28"/>
          <w:szCs w:val="28"/>
        </w:rPr>
        <w:t xml:space="preserve"> </w:t>
      </w:r>
      <w:r w:rsidRPr="00B060C4">
        <w:rPr>
          <w:rFonts w:ascii="Times New Roman" w:hAnsi="Times New Roman" w:cs="Times New Roman"/>
          <w:sz w:val="28"/>
          <w:szCs w:val="28"/>
        </w:rPr>
        <w:t>правоприменения.</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b/>
          <w:bCs/>
          <w:sz w:val="28"/>
          <w:szCs w:val="28"/>
        </w:rPr>
      </w:pPr>
      <w:r w:rsidRPr="00B060C4">
        <w:rPr>
          <w:rFonts w:ascii="Times New Roman" w:hAnsi="Times New Roman" w:cs="Times New Roman"/>
          <w:b/>
          <w:bCs/>
          <w:sz w:val="28"/>
          <w:szCs w:val="28"/>
        </w:rPr>
        <w:lastRenderedPageBreak/>
        <w:t>Краткое содержание дисциплины</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Теория правового мониторинга. Особенности и формы мониторинга правоприменения в Российской Федерации. Различные подходы к определению мониторинга</w:t>
      </w:r>
      <w:r w:rsidR="00773ACC" w:rsidRPr="00B060C4">
        <w:rPr>
          <w:rFonts w:ascii="Times New Roman" w:hAnsi="Times New Roman" w:cs="Times New Roman"/>
          <w:sz w:val="28"/>
          <w:szCs w:val="28"/>
        </w:rPr>
        <w:t xml:space="preserve"> </w:t>
      </w:r>
      <w:r w:rsidRPr="00B060C4">
        <w:rPr>
          <w:rFonts w:ascii="Times New Roman" w:hAnsi="Times New Roman" w:cs="Times New Roman"/>
          <w:sz w:val="28"/>
          <w:szCs w:val="28"/>
        </w:rPr>
        <w:t>правоприменения в Российской Федерации. Основные черты мониторинга</w:t>
      </w:r>
      <w:r w:rsidR="00773ACC" w:rsidRPr="00B060C4">
        <w:rPr>
          <w:rFonts w:ascii="Times New Roman" w:hAnsi="Times New Roman" w:cs="Times New Roman"/>
          <w:sz w:val="28"/>
          <w:szCs w:val="28"/>
        </w:rPr>
        <w:t xml:space="preserve"> </w:t>
      </w:r>
      <w:r w:rsidRPr="00B060C4">
        <w:rPr>
          <w:rFonts w:ascii="Times New Roman" w:hAnsi="Times New Roman" w:cs="Times New Roman"/>
          <w:sz w:val="28"/>
          <w:szCs w:val="28"/>
        </w:rPr>
        <w:t>правоприменения. Субъекты и объекты мониторинга правоприменения.</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Виды субъектов, осуществляющих мониторинг правоприменения.</w:t>
      </w:r>
      <w:r w:rsidR="0002762F">
        <w:rPr>
          <w:rFonts w:ascii="Times New Roman" w:hAnsi="Times New Roman" w:cs="Times New Roman"/>
          <w:sz w:val="28"/>
          <w:szCs w:val="28"/>
        </w:rPr>
        <w:t xml:space="preserve"> </w:t>
      </w:r>
      <w:r w:rsidRPr="00B060C4">
        <w:rPr>
          <w:rFonts w:ascii="Times New Roman" w:hAnsi="Times New Roman" w:cs="Times New Roman"/>
          <w:sz w:val="28"/>
          <w:szCs w:val="28"/>
        </w:rPr>
        <w:t>Министерство юстиции Российской Федерации</w:t>
      </w:r>
      <w:r w:rsidR="0002762F">
        <w:rPr>
          <w:rFonts w:ascii="Times New Roman" w:hAnsi="Times New Roman" w:cs="Times New Roman"/>
          <w:sz w:val="28"/>
          <w:szCs w:val="28"/>
        </w:rPr>
        <w:t xml:space="preserve"> и иные органы</w:t>
      </w:r>
      <w:r w:rsidRPr="00B060C4">
        <w:rPr>
          <w:rFonts w:ascii="Times New Roman" w:hAnsi="Times New Roman" w:cs="Times New Roman"/>
          <w:sz w:val="28"/>
          <w:szCs w:val="28"/>
        </w:rPr>
        <w:t xml:space="preserve"> как субъект</w:t>
      </w:r>
      <w:r w:rsidR="0002762F">
        <w:rPr>
          <w:rFonts w:ascii="Times New Roman" w:hAnsi="Times New Roman" w:cs="Times New Roman"/>
          <w:sz w:val="28"/>
          <w:szCs w:val="28"/>
        </w:rPr>
        <w:t>ы</w:t>
      </w:r>
      <w:r w:rsidRPr="00B060C4">
        <w:rPr>
          <w:rFonts w:ascii="Times New Roman" w:hAnsi="Times New Roman" w:cs="Times New Roman"/>
          <w:sz w:val="28"/>
          <w:szCs w:val="28"/>
        </w:rPr>
        <w:t xml:space="preserve"> мониторинга правоприменения.</w:t>
      </w:r>
    </w:p>
    <w:p w:rsidR="0002762F"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Цели мониторинга правоприменения. Механизм проведения мониторинга</w:t>
      </w:r>
      <w:r w:rsidR="00773ACC" w:rsidRPr="00B060C4">
        <w:rPr>
          <w:rFonts w:ascii="Times New Roman" w:hAnsi="Times New Roman" w:cs="Times New Roman"/>
          <w:sz w:val="28"/>
          <w:szCs w:val="28"/>
        </w:rPr>
        <w:t xml:space="preserve"> </w:t>
      </w:r>
      <w:r w:rsidRPr="00B060C4">
        <w:rPr>
          <w:rFonts w:ascii="Times New Roman" w:hAnsi="Times New Roman" w:cs="Times New Roman"/>
          <w:sz w:val="28"/>
          <w:szCs w:val="28"/>
        </w:rPr>
        <w:t>правоприменения. Задачи мониторинга правотворчества и</w:t>
      </w:r>
      <w:r w:rsidR="00773ACC" w:rsidRPr="00B060C4">
        <w:rPr>
          <w:rFonts w:ascii="Times New Roman" w:hAnsi="Times New Roman" w:cs="Times New Roman"/>
          <w:sz w:val="28"/>
          <w:szCs w:val="28"/>
        </w:rPr>
        <w:t xml:space="preserve"> </w:t>
      </w:r>
      <w:r w:rsidRPr="00B060C4">
        <w:rPr>
          <w:rFonts w:ascii="Times New Roman" w:hAnsi="Times New Roman" w:cs="Times New Roman"/>
          <w:sz w:val="28"/>
          <w:szCs w:val="28"/>
        </w:rPr>
        <w:t xml:space="preserve">правоприменения. Модель механизма мониторинга правоприменения. </w:t>
      </w:r>
    </w:p>
    <w:p w:rsidR="0002762F"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Компетенции органов</w:t>
      </w:r>
      <w:r w:rsidR="00773ACC" w:rsidRPr="00B060C4">
        <w:rPr>
          <w:rFonts w:ascii="Times New Roman" w:hAnsi="Times New Roman" w:cs="Times New Roman"/>
          <w:sz w:val="28"/>
          <w:szCs w:val="28"/>
        </w:rPr>
        <w:t xml:space="preserve"> </w:t>
      </w:r>
      <w:r w:rsidRPr="00B060C4">
        <w:rPr>
          <w:rFonts w:ascii="Times New Roman" w:hAnsi="Times New Roman" w:cs="Times New Roman"/>
          <w:sz w:val="28"/>
          <w:szCs w:val="28"/>
        </w:rPr>
        <w:t>государственной власти в сфере мониторинга правотворчества. Полномочия и функции</w:t>
      </w:r>
      <w:r w:rsidR="00773ACC" w:rsidRPr="00B060C4">
        <w:rPr>
          <w:rFonts w:ascii="Times New Roman" w:hAnsi="Times New Roman" w:cs="Times New Roman"/>
          <w:sz w:val="28"/>
          <w:szCs w:val="28"/>
        </w:rPr>
        <w:t xml:space="preserve"> </w:t>
      </w:r>
      <w:r w:rsidRPr="00B060C4">
        <w:rPr>
          <w:rFonts w:ascii="Times New Roman" w:hAnsi="Times New Roman" w:cs="Times New Roman"/>
          <w:sz w:val="28"/>
          <w:szCs w:val="28"/>
        </w:rPr>
        <w:t xml:space="preserve">органов государственной власти, органов </w:t>
      </w:r>
      <w:r w:rsidR="0002762F">
        <w:rPr>
          <w:rFonts w:ascii="Times New Roman" w:hAnsi="Times New Roman" w:cs="Times New Roman"/>
          <w:sz w:val="28"/>
          <w:szCs w:val="28"/>
        </w:rPr>
        <w:t>местного</w:t>
      </w:r>
      <w:r w:rsidRPr="00B060C4">
        <w:rPr>
          <w:rFonts w:ascii="Times New Roman" w:hAnsi="Times New Roman" w:cs="Times New Roman"/>
          <w:sz w:val="28"/>
          <w:szCs w:val="28"/>
        </w:rPr>
        <w:t xml:space="preserve"> </w:t>
      </w:r>
      <w:r w:rsidR="0002762F">
        <w:rPr>
          <w:rFonts w:ascii="Times New Roman" w:hAnsi="Times New Roman" w:cs="Times New Roman"/>
          <w:sz w:val="28"/>
          <w:szCs w:val="28"/>
        </w:rPr>
        <w:t>само</w:t>
      </w:r>
      <w:r w:rsidRPr="00B060C4">
        <w:rPr>
          <w:rFonts w:ascii="Times New Roman" w:hAnsi="Times New Roman" w:cs="Times New Roman"/>
          <w:sz w:val="28"/>
          <w:szCs w:val="28"/>
        </w:rPr>
        <w:t>управления и суда в сфере</w:t>
      </w:r>
      <w:r w:rsidR="00773ACC" w:rsidRPr="00B060C4">
        <w:rPr>
          <w:rFonts w:ascii="Times New Roman" w:hAnsi="Times New Roman" w:cs="Times New Roman"/>
          <w:sz w:val="28"/>
          <w:szCs w:val="28"/>
        </w:rPr>
        <w:t xml:space="preserve"> </w:t>
      </w:r>
      <w:r w:rsidRPr="00B060C4">
        <w:rPr>
          <w:rFonts w:ascii="Times New Roman" w:hAnsi="Times New Roman" w:cs="Times New Roman"/>
          <w:sz w:val="28"/>
          <w:szCs w:val="28"/>
        </w:rPr>
        <w:t>мониторинга правоприменения. Международно-правовые аспекты мониторинга</w:t>
      </w:r>
      <w:r w:rsidR="00773ACC" w:rsidRPr="00B060C4">
        <w:rPr>
          <w:rFonts w:ascii="Times New Roman" w:hAnsi="Times New Roman" w:cs="Times New Roman"/>
          <w:sz w:val="28"/>
          <w:szCs w:val="28"/>
        </w:rPr>
        <w:t xml:space="preserve"> </w:t>
      </w:r>
      <w:r w:rsidRPr="00B060C4">
        <w:rPr>
          <w:rFonts w:ascii="Times New Roman" w:hAnsi="Times New Roman" w:cs="Times New Roman"/>
          <w:sz w:val="28"/>
          <w:szCs w:val="28"/>
        </w:rPr>
        <w:t>правоприменения. Влияние решений Европейского суда по правам человека на мониторинг</w:t>
      </w:r>
      <w:r w:rsidR="00773ACC" w:rsidRPr="00B060C4">
        <w:rPr>
          <w:rFonts w:ascii="Times New Roman" w:hAnsi="Times New Roman" w:cs="Times New Roman"/>
          <w:sz w:val="28"/>
          <w:szCs w:val="28"/>
        </w:rPr>
        <w:t xml:space="preserve"> </w:t>
      </w:r>
      <w:r w:rsidRPr="00B060C4">
        <w:rPr>
          <w:rFonts w:ascii="Times New Roman" w:hAnsi="Times New Roman" w:cs="Times New Roman"/>
          <w:sz w:val="28"/>
          <w:szCs w:val="28"/>
        </w:rPr>
        <w:t>правоприменения в Российской Федерации. Характеристика стадий деятельности</w:t>
      </w:r>
      <w:r w:rsidR="00773ACC" w:rsidRPr="00B060C4">
        <w:rPr>
          <w:rFonts w:ascii="Times New Roman" w:hAnsi="Times New Roman" w:cs="Times New Roman"/>
          <w:sz w:val="28"/>
          <w:szCs w:val="28"/>
        </w:rPr>
        <w:t xml:space="preserve"> </w:t>
      </w:r>
      <w:r w:rsidRPr="00B060C4">
        <w:rPr>
          <w:rFonts w:ascii="Times New Roman" w:hAnsi="Times New Roman" w:cs="Times New Roman"/>
          <w:sz w:val="28"/>
          <w:szCs w:val="28"/>
        </w:rPr>
        <w:t xml:space="preserve">государственных органов по мониторингу правоприменения. </w:t>
      </w: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sz w:val="28"/>
          <w:szCs w:val="28"/>
        </w:rPr>
        <w:t>Проблемы осуществления</w:t>
      </w:r>
      <w:r w:rsidR="00773ACC" w:rsidRPr="00B060C4">
        <w:rPr>
          <w:rFonts w:ascii="Times New Roman" w:hAnsi="Times New Roman" w:cs="Times New Roman"/>
          <w:sz w:val="28"/>
          <w:szCs w:val="28"/>
        </w:rPr>
        <w:t xml:space="preserve"> </w:t>
      </w:r>
      <w:r w:rsidRPr="00B060C4">
        <w:rPr>
          <w:rFonts w:ascii="Times New Roman" w:hAnsi="Times New Roman" w:cs="Times New Roman"/>
          <w:sz w:val="28"/>
          <w:szCs w:val="28"/>
        </w:rPr>
        <w:t>мониторинга правоприменения в целях реализации антикоррупционной</w:t>
      </w:r>
      <w:r w:rsidR="00773ACC" w:rsidRPr="00B060C4">
        <w:rPr>
          <w:rFonts w:ascii="Times New Roman" w:hAnsi="Times New Roman" w:cs="Times New Roman"/>
          <w:sz w:val="28"/>
          <w:szCs w:val="28"/>
        </w:rPr>
        <w:t xml:space="preserve"> </w:t>
      </w:r>
      <w:r w:rsidRPr="00B060C4">
        <w:rPr>
          <w:rFonts w:ascii="Times New Roman" w:hAnsi="Times New Roman" w:cs="Times New Roman"/>
          <w:sz w:val="28"/>
          <w:szCs w:val="28"/>
        </w:rPr>
        <w:t xml:space="preserve">политики и устранения </w:t>
      </w:r>
      <w:proofErr w:type="spellStart"/>
      <w:r w:rsidRPr="00B060C4">
        <w:rPr>
          <w:rFonts w:ascii="Times New Roman" w:hAnsi="Times New Roman" w:cs="Times New Roman"/>
          <w:sz w:val="28"/>
          <w:szCs w:val="28"/>
        </w:rPr>
        <w:t>коррупциогенных</w:t>
      </w:r>
      <w:proofErr w:type="spellEnd"/>
      <w:r w:rsidRPr="00B060C4">
        <w:rPr>
          <w:rFonts w:ascii="Times New Roman" w:hAnsi="Times New Roman" w:cs="Times New Roman"/>
          <w:sz w:val="28"/>
          <w:szCs w:val="28"/>
        </w:rPr>
        <w:t xml:space="preserve"> факторов. Методологические основы</w:t>
      </w:r>
      <w:r w:rsidR="00773ACC" w:rsidRPr="00B060C4">
        <w:rPr>
          <w:rFonts w:ascii="Times New Roman" w:hAnsi="Times New Roman" w:cs="Times New Roman"/>
          <w:sz w:val="28"/>
          <w:szCs w:val="28"/>
        </w:rPr>
        <w:t xml:space="preserve"> </w:t>
      </w:r>
      <w:r w:rsidRPr="00B060C4">
        <w:rPr>
          <w:rFonts w:ascii="Times New Roman" w:hAnsi="Times New Roman" w:cs="Times New Roman"/>
          <w:sz w:val="28"/>
          <w:szCs w:val="28"/>
        </w:rPr>
        <w:t>антикоррупционного мониторинга. Критерии мониторинга правотворчества и</w:t>
      </w:r>
      <w:r w:rsidR="00773ACC" w:rsidRPr="00B060C4">
        <w:rPr>
          <w:rFonts w:ascii="Times New Roman" w:hAnsi="Times New Roman" w:cs="Times New Roman"/>
          <w:sz w:val="28"/>
          <w:szCs w:val="28"/>
        </w:rPr>
        <w:t xml:space="preserve"> </w:t>
      </w:r>
      <w:r w:rsidRPr="00B060C4">
        <w:rPr>
          <w:rFonts w:ascii="Times New Roman" w:hAnsi="Times New Roman" w:cs="Times New Roman"/>
          <w:sz w:val="28"/>
          <w:szCs w:val="28"/>
        </w:rPr>
        <w:t>правоприменения в целях реализации антикоррупционной политики. Роль Министерства</w:t>
      </w:r>
      <w:r w:rsidR="00773ACC" w:rsidRPr="00B060C4">
        <w:rPr>
          <w:rFonts w:ascii="Times New Roman" w:hAnsi="Times New Roman" w:cs="Times New Roman"/>
          <w:sz w:val="28"/>
          <w:szCs w:val="28"/>
        </w:rPr>
        <w:t xml:space="preserve"> </w:t>
      </w:r>
      <w:r w:rsidRPr="00B060C4">
        <w:rPr>
          <w:rFonts w:ascii="Times New Roman" w:hAnsi="Times New Roman" w:cs="Times New Roman"/>
          <w:sz w:val="28"/>
          <w:szCs w:val="28"/>
        </w:rPr>
        <w:t xml:space="preserve">юстиции РФ </w:t>
      </w:r>
      <w:r w:rsidR="00773ACC" w:rsidRPr="00B060C4">
        <w:rPr>
          <w:rFonts w:ascii="Times New Roman" w:hAnsi="Times New Roman" w:cs="Times New Roman"/>
          <w:sz w:val="28"/>
          <w:szCs w:val="28"/>
        </w:rPr>
        <w:t xml:space="preserve">и других органов </w:t>
      </w:r>
      <w:r w:rsidRPr="00B060C4">
        <w:rPr>
          <w:rFonts w:ascii="Times New Roman" w:hAnsi="Times New Roman" w:cs="Times New Roman"/>
          <w:sz w:val="28"/>
          <w:szCs w:val="28"/>
        </w:rPr>
        <w:t>в антикоррупционной политике Российской Федерации.</w:t>
      </w:r>
    </w:p>
    <w:p w:rsidR="0059199F" w:rsidRPr="007074C1" w:rsidRDefault="007074C1" w:rsidP="00B060C4">
      <w:pPr>
        <w:autoSpaceDE w:val="0"/>
        <w:autoSpaceDN w:val="0"/>
        <w:adjustRightInd w:val="0"/>
        <w:spacing w:after="0" w:line="360" w:lineRule="auto"/>
        <w:ind w:firstLine="709"/>
        <w:jc w:val="both"/>
        <w:rPr>
          <w:rFonts w:ascii="Times New Roman" w:hAnsi="Times New Roman" w:cs="Times New Roman"/>
          <w:bCs/>
          <w:sz w:val="28"/>
          <w:szCs w:val="28"/>
        </w:rPr>
      </w:pPr>
      <w:r w:rsidRPr="007074C1">
        <w:rPr>
          <w:rFonts w:ascii="Times New Roman" w:hAnsi="Times New Roman" w:cs="Times New Roman"/>
          <w:bCs/>
          <w:sz w:val="28"/>
          <w:szCs w:val="28"/>
        </w:rPr>
        <w:t>Оценка регулирующего воздействия и оценка фактического воздействия в механизме правового мониторинга.</w:t>
      </w:r>
      <w:r>
        <w:rPr>
          <w:rFonts w:ascii="Times New Roman" w:hAnsi="Times New Roman" w:cs="Times New Roman"/>
          <w:bCs/>
          <w:sz w:val="28"/>
          <w:szCs w:val="28"/>
        </w:rPr>
        <w:t xml:space="preserve"> Роль, этапы проведения, результаты.</w:t>
      </w:r>
    </w:p>
    <w:p w:rsidR="007074C1" w:rsidRPr="007074C1" w:rsidRDefault="007074C1" w:rsidP="00B060C4">
      <w:pPr>
        <w:autoSpaceDE w:val="0"/>
        <w:autoSpaceDN w:val="0"/>
        <w:adjustRightInd w:val="0"/>
        <w:spacing w:after="0" w:line="360" w:lineRule="auto"/>
        <w:ind w:firstLine="709"/>
        <w:jc w:val="both"/>
        <w:rPr>
          <w:rFonts w:ascii="Times New Roman" w:hAnsi="Times New Roman" w:cs="Times New Roman"/>
          <w:bCs/>
          <w:sz w:val="28"/>
          <w:szCs w:val="28"/>
        </w:rPr>
      </w:pPr>
    </w:p>
    <w:p w:rsidR="007074C1" w:rsidRDefault="007074C1" w:rsidP="007074C1">
      <w:pPr>
        <w:pStyle w:val="Default"/>
        <w:rPr>
          <w:color w:val="auto"/>
          <w:sz w:val="28"/>
          <w:szCs w:val="28"/>
        </w:rPr>
      </w:pPr>
      <w:r>
        <w:rPr>
          <w:b/>
          <w:bCs/>
          <w:sz w:val="28"/>
          <w:szCs w:val="28"/>
        </w:rPr>
        <w:lastRenderedPageBreak/>
        <w:t>Методические рекомендации по организации изучения дисциплины</w:t>
      </w:r>
    </w:p>
    <w:p w:rsidR="007074C1" w:rsidRDefault="007074C1" w:rsidP="007074C1">
      <w:pPr>
        <w:pStyle w:val="Default"/>
        <w:rPr>
          <w:color w:val="auto"/>
          <w:sz w:val="28"/>
          <w:szCs w:val="28"/>
        </w:rPr>
      </w:pPr>
    </w:p>
    <w:p w:rsidR="007074C1" w:rsidRPr="007074C1" w:rsidRDefault="007074C1" w:rsidP="007074C1">
      <w:pPr>
        <w:autoSpaceDE w:val="0"/>
        <w:autoSpaceDN w:val="0"/>
        <w:adjustRightInd w:val="0"/>
        <w:spacing w:after="0" w:line="360" w:lineRule="auto"/>
        <w:ind w:firstLine="709"/>
        <w:jc w:val="both"/>
        <w:rPr>
          <w:rFonts w:ascii="Times New Roman" w:hAnsi="Times New Roman" w:cs="Times New Roman"/>
          <w:bCs/>
          <w:sz w:val="28"/>
          <w:szCs w:val="28"/>
        </w:rPr>
      </w:pPr>
      <w:r w:rsidRPr="007074C1">
        <w:rPr>
          <w:rFonts w:ascii="Times New Roman" w:hAnsi="Times New Roman" w:cs="Times New Roman"/>
          <w:bCs/>
          <w:sz w:val="28"/>
          <w:szCs w:val="28"/>
        </w:rPr>
        <w:t xml:space="preserve">Реализация </w:t>
      </w:r>
      <w:proofErr w:type="spellStart"/>
      <w:r w:rsidRPr="007074C1">
        <w:rPr>
          <w:rFonts w:ascii="Times New Roman" w:hAnsi="Times New Roman" w:cs="Times New Roman"/>
          <w:bCs/>
          <w:sz w:val="28"/>
          <w:szCs w:val="28"/>
        </w:rPr>
        <w:t>компетентностного</w:t>
      </w:r>
      <w:proofErr w:type="spellEnd"/>
      <w:r w:rsidRPr="007074C1">
        <w:rPr>
          <w:rFonts w:ascii="Times New Roman" w:hAnsi="Times New Roman" w:cs="Times New Roman"/>
          <w:bCs/>
          <w:sz w:val="28"/>
          <w:szCs w:val="28"/>
        </w:rPr>
        <w:t xml:space="preserve"> подхода предусматривает широкое использование в учебном процессе активных и интерактивных форм проведения занятий (семинаров в диалоговом режиме, дискуссий, деловых и ролевых игр, разбора конкретных ситуаций, групповых дискуссий) При рассмотрении соответствующих тем и вопросов студенты самостоятельно изучают основную и дополнительную литературу, а в ходе занятия происходит обсуждение проблемных вопросов правового регулирования соответствующих отношений в сфере организации проведения мониторинга. </w:t>
      </w:r>
    </w:p>
    <w:p w:rsidR="007074C1" w:rsidRPr="007074C1" w:rsidRDefault="007074C1" w:rsidP="007074C1">
      <w:pPr>
        <w:autoSpaceDE w:val="0"/>
        <w:autoSpaceDN w:val="0"/>
        <w:adjustRightInd w:val="0"/>
        <w:spacing w:after="0" w:line="360" w:lineRule="auto"/>
        <w:ind w:firstLine="709"/>
        <w:jc w:val="both"/>
        <w:rPr>
          <w:rFonts w:ascii="Times New Roman" w:hAnsi="Times New Roman" w:cs="Times New Roman"/>
          <w:bCs/>
          <w:sz w:val="28"/>
          <w:szCs w:val="28"/>
        </w:rPr>
      </w:pPr>
      <w:r w:rsidRPr="007074C1">
        <w:rPr>
          <w:rFonts w:ascii="Times New Roman" w:hAnsi="Times New Roman" w:cs="Times New Roman"/>
          <w:bCs/>
          <w:sz w:val="28"/>
          <w:szCs w:val="28"/>
        </w:rPr>
        <w:t>Важной целью курса является овладение практическими навыками организации и проведения мониторинга в сфере действия законодательства об организации судебной власти и правоохранительной деятельности.</w:t>
      </w:r>
    </w:p>
    <w:p w:rsidR="007074C1" w:rsidRDefault="007074C1"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7074C1" w:rsidRDefault="007074C1"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59199F" w:rsidRPr="00B060C4" w:rsidRDefault="0059199F" w:rsidP="00B060C4">
      <w:pPr>
        <w:autoSpaceDE w:val="0"/>
        <w:autoSpaceDN w:val="0"/>
        <w:adjustRightInd w:val="0"/>
        <w:spacing w:after="0" w:line="360" w:lineRule="auto"/>
        <w:ind w:firstLine="709"/>
        <w:jc w:val="both"/>
        <w:rPr>
          <w:rFonts w:ascii="Times New Roman" w:hAnsi="Times New Roman" w:cs="Times New Roman"/>
          <w:sz w:val="28"/>
          <w:szCs w:val="28"/>
        </w:rPr>
      </w:pPr>
      <w:r w:rsidRPr="00B060C4">
        <w:rPr>
          <w:rFonts w:ascii="Times New Roman" w:hAnsi="Times New Roman" w:cs="Times New Roman"/>
          <w:b/>
          <w:bCs/>
          <w:sz w:val="28"/>
          <w:szCs w:val="28"/>
        </w:rPr>
        <w:t>Форм</w:t>
      </w:r>
      <w:r w:rsidR="007074C1">
        <w:rPr>
          <w:rFonts w:ascii="Times New Roman" w:hAnsi="Times New Roman" w:cs="Times New Roman"/>
          <w:b/>
          <w:bCs/>
          <w:sz w:val="28"/>
          <w:szCs w:val="28"/>
        </w:rPr>
        <w:t>а</w:t>
      </w:r>
      <w:r w:rsidRPr="00B060C4">
        <w:rPr>
          <w:rFonts w:ascii="Times New Roman" w:hAnsi="Times New Roman" w:cs="Times New Roman"/>
          <w:b/>
          <w:bCs/>
          <w:sz w:val="28"/>
          <w:szCs w:val="28"/>
        </w:rPr>
        <w:t xml:space="preserve"> контроля знаний студентов </w:t>
      </w:r>
      <w:r w:rsidRPr="00B060C4">
        <w:rPr>
          <w:rFonts w:ascii="Times New Roman" w:hAnsi="Times New Roman" w:cs="Times New Roman"/>
          <w:sz w:val="28"/>
          <w:szCs w:val="28"/>
        </w:rPr>
        <w:t>– экзамен.</w:t>
      </w:r>
    </w:p>
    <w:p w:rsidR="0059199F" w:rsidRDefault="0059199F"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977D5C" w:rsidRPr="00977D5C" w:rsidRDefault="00977D5C" w:rsidP="00977D5C">
      <w:pPr>
        <w:autoSpaceDE w:val="0"/>
        <w:autoSpaceDN w:val="0"/>
        <w:adjustRightInd w:val="0"/>
        <w:spacing w:after="0" w:line="240" w:lineRule="auto"/>
        <w:rPr>
          <w:rFonts w:ascii="Times New Roman" w:hAnsi="Times New Roman" w:cs="Times New Roman"/>
          <w:color w:val="000000"/>
          <w:sz w:val="24"/>
          <w:szCs w:val="24"/>
        </w:rPr>
      </w:pPr>
    </w:p>
    <w:p w:rsidR="00977D5C" w:rsidRPr="00977D5C" w:rsidRDefault="00977D5C" w:rsidP="00977D5C">
      <w:pPr>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977D5C">
        <w:rPr>
          <w:rFonts w:ascii="Times New Roman" w:hAnsi="Times New Roman" w:cs="Times New Roman"/>
          <w:b/>
          <w:bCs/>
          <w:color w:val="000000"/>
          <w:sz w:val="28"/>
          <w:szCs w:val="28"/>
        </w:rPr>
        <w:t>К</w:t>
      </w:r>
      <w:r w:rsidR="00181F30" w:rsidRPr="00977D5C">
        <w:rPr>
          <w:rFonts w:ascii="Times New Roman" w:hAnsi="Times New Roman" w:cs="Times New Roman"/>
          <w:b/>
          <w:bCs/>
          <w:color w:val="000000"/>
          <w:sz w:val="28"/>
          <w:szCs w:val="28"/>
        </w:rPr>
        <w:t xml:space="preserve">ритерии оценки знаний </w:t>
      </w:r>
    </w:p>
    <w:p w:rsidR="00977D5C" w:rsidRPr="00977D5C" w:rsidRDefault="00977D5C" w:rsidP="00977D5C">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977D5C">
        <w:rPr>
          <w:rFonts w:ascii="Times New Roman" w:hAnsi="Times New Roman" w:cs="Times New Roman"/>
          <w:color w:val="000000"/>
          <w:sz w:val="28"/>
          <w:szCs w:val="28"/>
        </w:rPr>
        <w:t>В критерии оценки уровня подготовки магистранта входят: - уровень освоения студентами материала, объединенного в ОМО, предусмотренного учебной программой по дисциплинам; - умение обучаемого использовать теоретические знания при выполнении практического задания.</w:t>
      </w:r>
      <w:proofErr w:type="gramEnd"/>
      <w:r w:rsidRPr="00977D5C">
        <w:rPr>
          <w:rFonts w:ascii="Times New Roman" w:hAnsi="Times New Roman" w:cs="Times New Roman"/>
          <w:color w:val="000000"/>
          <w:sz w:val="28"/>
          <w:szCs w:val="28"/>
        </w:rPr>
        <w:t xml:space="preserve"> Содержание и форма изложения магистрантами своих знаний на государственном междисциплинарном экзамене должны отвечать следующим требованиям:</w:t>
      </w: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t xml:space="preserve"> - отличаться научной грамотностью; </w:t>
      </w: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t xml:space="preserve">- ясностью и четкостью формы выражения мыслей; </w:t>
      </w: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t xml:space="preserve">- логической последовательностью; - научной обоснованностью. Уровень подготовки магистранта оценивается в баллах: (отлично), (хорошо), (удовлетворительно), (неудовлетворительно). </w:t>
      </w: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t xml:space="preserve">Оценка </w:t>
      </w:r>
      <w:r w:rsidRPr="00977D5C">
        <w:rPr>
          <w:rFonts w:ascii="Times New Roman" w:hAnsi="Times New Roman" w:cs="Times New Roman"/>
          <w:b/>
          <w:bCs/>
          <w:color w:val="000000"/>
          <w:sz w:val="28"/>
          <w:szCs w:val="28"/>
        </w:rPr>
        <w:t xml:space="preserve">«отлично» </w:t>
      </w:r>
      <w:r w:rsidRPr="00977D5C">
        <w:rPr>
          <w:rFonts w:ascii="Times New Roman" w:hAnsi="Times New Roman" w:cs="Times New Roman"/>
          <w:color w:val="000000"/>
          <w:sz w:val="28"/>
          <w:szCs w:val="28"/>
        </w:rPr>
        <w:t xml:space="preserve">ставится, если магистрант: </w:t>
      </w: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lastRenderedPageBreak/>
        <w:t xml:space="preserve">1) правильно и полно (самостоятельно, без дополнительных и наводящих вопросов) раскрывает оба вопроса билета; </w:t>
      </w: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t xml:space="preserve">2) в ходе ответа показал знание нормативных правовых актов, основной и дополнительной литературы по теме; </w:t>
      </w: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t xml:space="preserve">3) умело связывает теоретические положения с проблемами будущей практической деятельности (раскрыл практическую значимость излагаемых вопросов); </w:t>
      </w:r>
    </w:p>
    <w:p w:rsidR="00977D5C" w:rsidRP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t xml:space="preserve">4) свободно владеет юридической и специальной терминологией, убедительно аргументирует свои выводы, логично формулирует теоретические положения, в ответе выделяет вводную, основную части и заключение; речь должна соответствовать нормативным языковым требованиям. </w:t>
      </w: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t xml:space="preserve">Оценка </w:t>
      </w:r>
      <w:r w:rsidRPr="00977D5C">
        <w:rPr>
          <w:rFonts w:ascii="Times New Roman" w:hAnsi="Times New Roman" w:cs="Times New Roman"/>
          <w:b/>
          <w:bCs/>
          <w:color w:val="000000"/>
          <w:sz w:val="28"/>
          <w:szCs w:val="28"/>
        </w:rPr>
        <w:t xml:space="preserve">«хорошо» </w:t>
      </w:r>
      <w:r w:rsidRPr="00977D5C">
        <w:rPr>
          <w:rFonts w:ascii="Times New Roman" w:hAnsi="Times New Roman" w:cs="Times New Roman"/>
          <w:color w:val="000000"/>
          <w:sz w:val="28"/>
          <w:szCs w:val="28"/>
        </w:rPr>
        <w:t xml:space="preserve">ставится, если магистрант: </w:t>
      </w: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t xml:space="preserve">1) грамотно раскрывает вопросы билета, допускает незначительную неполноту в раскрытии темы, но на все дополнительные вопросы дает правильные ответы; </w:t>
      </w: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t xml:space="preserve">2) в основном связывает теоретические положения с потребностями практики; </w:t>
      </w:r>
    </w:p>
    <w:p w:rsidR="00977D5C" w:rsidRP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t xml:space="preserve">3) свободно владеет юридической и специальной терминологией, не допускает неточностей в ответе. </w:t>
      </w: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t xml:space="preserve">Оценка </w:t>
      </w:r>
      <w:r w:rsidRPr="00977D5C">
        <w:rPr>
          <w:rFonts w:ascii="Times New Roman" w:hAnsi="Times New Roman" w:cs="Times New Roman"/>
          <w:b/>
          <w:bCs/>
          <w:color w:val="000000"/>
          <w:sz w:val="28"/>
          <w:szCs w:val="28"/>
        </w:rPr>
        <w:t xml:space="preserve">«удовлетворительно» </w:t>
      </w:r>
      <w:r w:rsidRPr="00977D5C">
        <w:rPr>
          <w:rFonts w:ascii="Times New Roman" w:hAnsi="Times New Roman" w:cs="Times New Roman"/>
          <w:color w:val="000000"/>
          <w:sz w:val="28"/>
          <w:szCs w:val="28"/>
        </w:rPr>
        <w:t xml:space="preserve">ставится, если магистрант: </w:t>
      </w: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t xml:space="preserve">1) раскрывает все вопросы билета, однако допускает неполноту и неточности, дает неправильные ответы на 1-2 </w:t>
      </w:r>
      <w:proofErr w:type="gramStart"/>
      <w:r w:rsidRPr="00977D5C">
        <w:rPr>
          <w:rFonts w:ascii="Times New Roman" w:hAnsi="Times New Roman" w:cs="Times New Roman"/>
          <w:color w:val="000000"/>
          <w:sz w:val="28"/>
          <w:szCs w:val="28"/>
        </w:rPr>
        <w:t>дополнительных</w:t>
      </w:r>
      <w:proofErr w:type="gramEnd"/>
      <w:r w:rsidRPr="00977D5C">
        <w:rPr>
          <w:rFonts w:ascii="Times New Roman" w:hAnsi="Times New Roman" w:cs="Times New Roman"/>
          <w:color w:val="000000"/>
          <w:sz w:val="28"/>
          <w:szCs w:val="28"/>
        </w:rPr>
        <w:t xml:space="preserve"> вопроса; </w:t>
      </w: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t xml:space="preserve">2) не связывает теоретические положения с практическими проблемами; </w:t>
      </w: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t xml:space="preserve">3) недостаточно владеет юридической терминологией, допускает неточное толкование и употребление терминов; </w:t>
      </w: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t>4) допускает логические ошибки; ответ недостаточно последователен и аргументирован; речь не соответствует нормативным языковым требованиям. Оценка «</w:t>
      </w:r>
      <w:r w:rsidRPr="00977D5C">
        <w:rPr>
          <w:rFonts w:ascii="Times New Roman" w:hAnsi="Times New Roman" w:cs="Times New Roman"/>
          <w:b/>
          <w:bCs/>
          <w:color w:val="000000"/>
          <w:sz w:val="28"/>
          <w:szCs w:val="28"/>
        </w:rPr>
        <w:t>неудовлетворительно</w:t>
      </w:r>
      <w:r w:rsidRPr="00977D5C">
        <w:rPr>
          <w:rFonts w:ascii="Times New Roman" w:hAnsi="Times New Roman" w:cs="Times New Roman"/>
          <w:color w:val="000000"/>
          <w:sz w:val="28"/>
          <w:szCs w:val="28"/>
        </w:rPr>
        <w:t xml:space="preserve">» ставится, если магистрант: </w:t>
      </w: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lastRenderedPageBreak/>
        <w:t xml:space="preserve">1) затрудняется в раскрытии одного из вопросов билета; </w:t>
      </w:r>
    </w:p>
    <w:p w:rsidR="00977D5C" w:rsidRDefault="00977D5C" w:rsidP="00977D5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D5C">
        <w:rPr>
          <w:rFonts w:ascii="Times New Roman" w:hAnsi="Times New Roman" w:cs="Times New Roman"/>
          <w:color w:val="000000"/>
          <w:sz w:val="28"/>
          <w:szCs w:val="28"/>
        </w:rPr>
        <w:t>2) неполно раскрывает вопросы билета и дает неправильные ответы на три и более дополнительных вопроса;</w:t>
      </w:r>
    </w:p>
    <w:p w:rsidR="00977D5C" w:rsidRPr="00977D5C" w:rsidRDefault="00977D5C" w:rsidP="00977D5C">
      <w:pPr>
        <w:autoSpaceDE w:val="0"/>
        <w:autoSpaceDN w:val="0"/>
        <w:adjustRightInd w:val="0"/>
        <w:spacing w:after="0" w:line="360" w:lineRule="auto"/>
        <w:ind w:firstLine="709"/>
        <w:jc w:val="both"/>
        <w:rPr>
          <w:rFonts w:ascii="Times New Roman" w:hAnsi="Times New Roman" w:cs="Times New Roman"/>
          <w:b/>
          <w:bCs/>
          <w:sz w:val="28"/>
          <w:szCs w:val="28"/>
        </w:rPr>
      </w:pPr>
      <w:r w:rsidRPr="00977D5C">
        <w:rPr>
          <w:rFonts w:ascii="Times New Roman" w:hAnsi="Times New Roman" w:cs="Times New Roman"/>
          <w:color w:val="000000"/>
          <w:sz w:val="28"/>
          <w:szCs w:val="28"/>
        </w:rPr>
        <w:t>3) не владеет юридической и специальной терминологией; ответ не аргументирован и не логичен; речь безграмотна, не последовательна, фрагментарна. Для снижения балла достаточно зафиксировать в ответе экзаменуемого хотя бы один из признаков нижестоящей оценки.</w:t>
      </w:r>
    </w:p>
    <w:p w:rsidR="00181F30" w:rsidRDefault="00181F30" w:rsidP="00B060C4">
      <w:pPr>
        <w:autoSpaceDE w:val="0"/>
        <w:autoSpaceDN w:val="0"/>
        <w:adjustRightInd w:val="0"/>
        <w:spacing w:after="0" w:line="360" w:lineRule="auto"/>
        <w:ind w:firstLine="709"/>
        <w:jc w:val="both"/>
        <w:rPr>
          <w:rFonts w:ascii="Times New Roman" w:hAnsi="Times New Roman" w:cs="Times New Roman"/>
          <w:sz w:val="28"/>
          <w:szCs w:val="28"/>
        </w:rPr>
      </w:pPr>
      <w:r w:rsidRPr="00181F30">
        <w:rPr>
          <w:rFonts w:ascii="Times New Roman" w:hAnsi="Times New Roman" w:cs="Times New Roman"/>
          <w:sz w:val="28"/>
          <w:szCs w:val="28"/>
        </w:rPr>
        <w:t xml:space="preserve">Перед экзаменом магистрантам читаются обзорные лекции, отражающие исторические и современные реалии общественной жизни, основные изменения законодательства и другие проблемные вопросы. Лекции призваны оказать помощь магистранту в организации подготовки к экзамену. Если у магистрантов возникли трудности при подготовке какой-либо темы, то соответствующую помощь он может получить на консультации у преподавателя. Цель такой консультации – получение магистрантами ответов на вопросы, возникшие в ходе подготовки к комплексному экзамену, а также ознакомление с организацией его проведения. </w:t>
      </w:r>
    </w:p>
    <w:p w:rsidR="00977D5C" w:rsidRPr="00181F30" w:rsidRDefault="00181F30" w:rsidP="00B060C4">
      <w:pPr>
        <w:autoSpaceDE w:val="0"/>
        <w:autoSpaceDN w:val="0"/>
        <w:adjustRightInd w:val="0"/>
        <w:spacing w:after="0" w:line="360" w:lineRule="auto"/>
        <w:ind w:firstLine="709"/>
        <w:jc w:val="both"/>
        <w:rPr>
          <w:rFonts w:ascii="Times New Roman" w:hAnsi="Times New Roman" w:cs="Times New Roman"/>
          <w:b/>
          <w:bCs/>
          <w:sz w:val="28"/>
          <w:szCs w:val="28"/>
        </w:rPr>
      </w:pPr>
      <w:r w:rsidRPr="00181F30">
        <w:rPr>
          <w:rFonts w:ascii="Times New Roman" w:hAnsi="Times New Roman" w:cs="Times New Roman"/>
          <w:sz w:val="28"/>
          <w:szCs w:val="28"/>
        </w:rPr>
        <w:t>Основной вид работы выпускника при подготовке к экзамену - самостоятельная работа</w:t>
      </w:r>
      <w:r w:rsidRPr="00181F30">
        <w:rPr>
          <w:rFonts w:ascii="Times New Roman" w:hAnsi="Times New Roman" w:cs="Times New Roman"/>
          <w:i/>
          <w:iCs/>
          <w:sz w:val="28"/>
          <w:szCs w:val="28"/>
        </w:rPr>
        <w:t xml:space="preserve">, </w:t>
      </w:r>
      <w:r w:rsidRPr="00181F30">
        <w:rPr>
          <w:rFonts w:ascii="Times New Roman" w:hAnsi="Times New Roman" w:cs="Times New Roman"/>
          <w:sz w:val="28"/>
          <w:szCs w:val="28"/>
        </w:rPr>
        <w:t xml:space="preserve">которая включает изучение лекционного материала, учебников и учебных пособий, первоисточников: монографий, юридической периодики, сборников научно-практических конференций, публикуемой правоприменительной практики. Самостоятельную работу по подготовке </w:t>
      </w:r>
      <w:proofErr w:type="gramStart"/>
      <w:r w:rsidRPr="00181F30">
        <w:rPr>
          <w:rFonts w:ascii="Times New Roman" w:hAnsi="Times New Roman" w:cs="Times New Roman"/>
          <w:sz w:val="28"/>
          <w:szCs w:val="28"/>
        </w:rPr>
        <w:t>к</w:t>
      </w:r>
      <w:proofErr w:type="gramEnd"/>
      <w:r w:rsidRPr="00181F30">
        <w:rPr>
          <w:rFonts w:ascii="Times New Roman" w:hAnsi="Times New Roman" w:cs="Times New Roman"/>
          <w:sz w:val="28"/>
          <w:szCs w:val="28"/>
        </w:rPr>
        <w:t xml:space="preserve"> следует начинать </w:t>
      </w:r>
      <w:proofErr w:type="gramStart"/>
      <w:r w:rsidRPr="00181F30">
        <w:rPr>
          <w:rFonts w:ascii="Times New Roman" w:hAnsi="Times New Roman" w:cs="Times New Roman"/>
          <w:sz w:val="28"/>
          <w:szCs w:val="28"/>
        </w:rPr>
        <w:t>с</w:t>
      </w:r>
      <w:proofErr w:type="gramEnd"/>
      <w:r w:rsidRPr="00181F30">
        <w:rPr>
          <w:rFonts w:ascii="Times New Roman" w:hAnsi="Times New Roman" w:cs="Times New Roman"/>
          <w:sz w:val="28"/>
          <w:szCs w:val="28"/>
        </w:rPr>
        <w:t xml:space="preserve"> общего ознакомления с программой, которая содержит основные требования к знаниям, умениям, навыкам магистрантов.</w:t>
      </w:r>
    </w:p>
    <w:p w:rsidR="00181F30" w:rsidRPr="00181F30" w:rsidRDefault="00181F30" w:rsidP="00B060C4">
      <w:pPr>
        <w:autoSpaceDE w:val="0"/>
        <w:autoSpaceDN w:val="0"/>
        <w:adjustRightInd w:val="0"/>
        <w:spacing w:after="0" w:line="360" w:lineRule="auto"/>
        <w:ind w:firstLine="709"/>
        <w:jc w:val="both"/>
        <w:rPr>
          <w:rFonts w:ascii="Times New Roman" w:hAnsi="Times New Roman" w:cs="Times New Roman"/>
          <w:b/>
          <w:bCs/>
          <w:sz w:val="28"/>
          <w:szCs w:val="28"/>
        </w:rPr>
      </w:pPr>
      <w:r w:rsidRPr="00181F30">
        <w:rPr>
          <w:rFonts w:ascii="Times New Roman" w:hAnsi="Times New Roman" w:cs="Times New Roman"/>
          <w:sz w:val="28"/>
          <w:szCs w:val="28"/>
        </w:rPr>
        <w:t xml:space="preserve">При этом желательно руководствоваться рекомендациями преподавателя, которые даны им в ходе соответствующих консультаций. Затем следует приступать к детальному ознакомлению с отдельными разделами и темами в порядке, предусмотренном комплексной программой. Получив представление об основном содержании темы, можно приступать к ее изучению на основе рекомендованной основной и дополнительной </w:t>
      </w:r>
      <w:r w:rsidRPr="00181F30">
        <w:rPr>
          <w:rFonts w:ascii="Times New Roman" w:hAnsi="Times New Roman" w:cs="Times New Roman"/>
          <w:sz w:val="28"/>
          <w:szCs w:val="28"/>
        </w:rPr>
        <w:lastRenderedPageBreak/>
        <w:t>литературы и законодательства. Непосредственная подготовка к экзамену проводится по вопросам, обозначенным в программе. Необходимо тщательно изучить формулировку каждого вопроса, осмыслить его, составить краткий план ответа. Форма экзамена включает: получение билета; подготовка и ответ на вопросы экзаменационного билета; решение практического задания.</w:t>
      </w:r>
    </w:p>
    <w:p w:rsidR="00181F30" w:rsidRPr="00E95C0F" w:rsidRDefault="00181F30" w:rsidP="00B060C4">
      <w:pPr>
        <w:autoSpaceDE w:val="0"/>
        <w:autoSpaceDN w:val="0"/>
        <w:adjustRightInd w:val="0"/>
        <w:spacing w:after="0" w:line="360" w:lineRule="auto"/>
        <w:ind w:firstLine="709"/>
        <w:jc w:val="both"/>
        <w:rPr>
          <w:rFonts w:ascii="Times New Roman" w:hAnsi="Times New Roman" w:cs="Times New Roman"/>
          <w:b/>
          <w:bCs/>
          <w:sz w:val="28"/>
          <w:szCs w:val="28"/>
        </w:rPr>
      </w:pPr>
    </w:p>
    <w:p w:rsidR="007074C1" w:rsidRPr="00977D5C" w:rsidRDefault="00181F30" w:rsidP="00B060C4">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Пример</w:t>
      </w:r>
      <w:bookmarkStart w:id="0" w:name="_GoBack"/>
      <w:bookmarkEnd w:id="0"/>
      <w:r w:rsidR="00977D5C" w:rsidRPr="00977D5C">
        <w:rPr>
          <w:rFonts w:ascii="Times New Roman" w:hAnsi="Times New Roman" w:cs="Times New Roman"/>
          <w:b/>
          <w:sz w:val="28"/>
          <w:szCs w:val="28"/>
        </w:rPr>
        <w:t xml:space="preserve"> задания для самостоятельной работы:</w:t>
      </w:r>
    </w:p>
    <w:p w:rsidR="00977D5C" w:rsidRPr="00181F30" w:rsidRDefault="00E43335" w:rsidP="00B060C4">
      <w:pPr>
        <w:spacing w:line="360" w:lineRule="auto"/>
        <w:ind w:firstLine="709"/>
        <w:jc w:val="both"/>
        <w:rPr>
          <w:rFonts w:ascii="Times New Roman" w:hAnsi="Times New Roman" w:cs="Times New Roman"/>
          <w:i/>
          <w:sz w:val="28"/>
          <w:szCs w:val="28"/>
        </w:rPr>
      </w:pPr>
      <w:r w:rsidRPr="00181F30">
        <w:rPr>
          <w:rFonts w:ascii="Times New Roman" w:hAnsi="Times New Roman" w:cs="Times New Roman"/>
          <w:i/>
          <w:sz w:val="28"/>
          <w:szCs w:val="28"/>
        </w:rPr>
        <w:t>В ходе самостоятельной работы студент должен дать определения следующих показателей, используемых при осуществлении мониторинга правоприменения:</w:t>
      </w:r>
    </w:p>
    <w:p w:rsidR="00E43335" w:rsidRDefault="00E43335" w:rsidP="00B060C4">
      <w:pPr>
        <w:spacing w:line="360" w:lineRule="auto"/>
        <w:ind w:firstLine="709"/>
        <w:jc w:val="both"/>
        <w:rPr>
          <w:rFonts w:ascii="Times New Roman" w:hAnsi="Times New Roman" w:cs="Times New Roman"/>
          <w:sz w:val="28"/>
          <w:szCs w:val="28"/>
        </w:rPr>
      </w:pPr>
    </w:p>
    <w:p w:rsidR="00E43335" w:rsidRPr="0028034B"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666C6">
        <w:rPr>
          <w:rFonts w:ascii="Times New Roman" w:eastAsia="Times New Roman" w:hAnsi="Times New Roman" w:cs="Times New Roman"/>
          <w:sz w:val="28"/>
          <w:szCs w:val="28"/>
          <w:lang w:eastAsia="ru-RU"/>
        </w:rPr>
        <w:t xml:space="preserve">ри осуществлении мониторинга правоприменения для обеспечения принятия (издания), изменения или признания </w:t>
      </w:r>
      <w:proofErr w:type="gramStart"/>
      <w:r w:rsidRPr="003666C6">
        <w:rPr>
          <w:rFonts w:ascii="Times New Roman" w:eastAsia="Times New Roman" w:hAnsi="Times New Roman" w:cs="Times New Roman"/>
          <w:sz w:val="28"/>
          <w:szCs w:val="28"/>
          <w:lang w:eastAsia="ru-RU"/>
        </w:rPr>
        <w:t>утратившими</w:t>
      </w:r>
      <w:proofErr w:type="gramEnd"/>
      <w:r w:rsidRPr="003666C6">
        <w:rPr>
          <w:rFonts w:ascii="Times New Roman" w:eastAsia="Times New Roman" w:hAnsi="Times New Roman" w:cs="Times New Roman"/>
          <w:sz w:val="28"/>
          <w:szCs w:val="28"/>
          <w:lang w:eastAsia="ru-RU"/>
        </w:rPr>
        <w:t xml:space="preserve"> силу (отмены) нормативных правовых актов обобщается, анализируется и оценивается информация о практике их применения по следующим показател</w:t>
      </w:r>
      <w:r>
        <w:rPr>
          <w:rFonts w:ascii="Times New Roman" w:eastAsia="Times New Roman" w:hAnsi="Times New Roman" w:cs="Times New Roman"/>
          <w:sz w:val="28"/>
          <w:szCs w:val="28"/>
          <w:lang w:eastAsia="ru-RU"/>
        </w:rPr>
        <w:t>ям</w:t>
      </w:r>
      <w:r w:rsidRPr="0028034B">
        <w:rPr>
          <w:rFonts w:ascii="Times New Roman" w:eastAsia="Times New Roman" w:hAnsi="Times New Roman" w:cs="Times New Roman"/>
          <w:sz w:val="28"/>
          <w:szCs w:val="28"/>
          <w:lang w:eastAsia="ru-RU"/>
        </w:rPr>
        <w:t>.</w:t>
      </w:r>
    </w:p>
    <w:p w:rsidR="00E43335" w:rsidRPr="0028034B"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 качественного характера:</w:t>
      </w:r>
    </w:p>
    <w:p w:rsidR="00E43335" w:rsidRPr="003666C6"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Н</w:t>
      </w:r>
      <w:r w:rsidRPr="003666C6">
        <w:rPr>
          <w:rFonts w:ascii="Times New Roman" w:eastAsia="Times New Roman" w:hAnsi="Times New Roman" w:cs="Times New Roman"/>
          <w:sz w:val="28"/>
          <w:szCs w:val="28"/>
          <w:lang w:eastAsia="ru-RU"/>
        </w:rPr>
        <w:t>есоблюдение гарантированных прав, свобод и законных интересов человека и гражданина.</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 xml:space="preserve">Права и свободы человека и гражданина устанавливаются Конституцией Российской Федерации и федеральными законами. Несоблюдение прав, свобод и законных интересов человека и гражданина означает </w:t>
      </w:r>
      <w:r>
        <w:rPr>
          <w:rFonts w:ascii="Times New Roman" w:eastAsia="Times New Roman" w:hAnsi="Times New Roman" w:cs="Times New Roman"/>
          <w:sz w:val="28"/>
          <w:szCs w:val="28"/>
          <w:lang w:eastAsia="ru-RU"/>
        </w:rPr>
        <w:t>________________________________________________________</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p>
    <w:p w:rsidR="00E43335" w:rsidRPr="003666C6"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Н</w:t>
      </w:r>
      <w:r w:rsidRPr="003666C6">
        <w:rPr>
          <w:rFonts w:ascii="Times New Roman" w:eastAsia="Times New Roman" w:hAnsi="Times New Roman" w:cs="Times New Roman"/>
          <w:sz w:val="28"/>
          <w:szCs w:val="28"/>
          <w:lang w:eastAsia="ru-RU"/>
        </w:rPr>
        <w:t>аличие нормативных правовых актов органов исполнительной власти, иных государственных органов и организаций, а также муниципальных нормативных правовых актов, необходимость принятия (издания) которых предусмотрена актами большей юридической силы.</w:t>
      </w:r>
    </w:p>
    <w:p w:rsidR="00E43335" w:rsidRPr="003666C6" w:rsidRDefault="00E43335" w:rsidP="00E43335">
      <w:pPr>
        <w:shd w:val="clear" w:color="auto" w:fill="FFFFFF"/>
        <w:overflowPunct w:val="0"/>
        <w:autoSpaceDE w:val="0"/>
        <w:autoSpaceDN w:val="0"/>
        <w:adjustRightInd w:val="0"/>
        <w:spacing w:before="19" w:after="0" w:line="360" w:lineRule="auto"/>
        <w:ind w:left="19" w:firstLine="648"/>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color w:val="000000"/>
          <w:sz w:val="28"/>
          <w:szCs w:val="28"/>
          <w:lang w:eastAsia="ru-RU"/>
        </w:rPr>
        <w:lastRenderedPageBreak/>
        <w:t xml:space="preserve">В ходе мониторинга правоприменения устанавливается </w:t>
      </w:r>
      <w:r>
        <w:rPr>
          <w:rFonts w:ascii="Times New Roman" w:eastAsia="Times New Roman" w:hAnsi="Times New Roman" w:cs="Times New Roman"/>
          <w:color w:val="000000"/>
          <w:sz w:val="28"/>
          <w:szCs w:val="28"/>
          <w:lang w:eastAsia="ru-RU"/>
        </w:rPr>
        <w:t>__________________________________________________________________</w:t>
      </w:r>
      <w:r>
        <w:rPr>
          <w:rFonts w:ascii="Times New Roman" w:eastAsia="Times New Roman" w:hAnsi="Times New Roman" w:cs="Times New Roman"/>
          <w:color w:val="000000"/>
          <w:sz w:val="28"/>
          <w:szCs w:val="28"/>
          <w:lang w:eastAsia="ru-RU"/>
        </w:rPr>
        <w:br/>
      </w:r>
    </w:p>
    <w:p w:rsidR="00E43335" w:rsidRPr="002D6364"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D6364">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И</w:t>
      </w:r>
      <w:r w:rsidRPr="002D6364">
        <w:rPr>
          <w:rFonts w:ascii="Times New Roman" w:eastAsia="Times New Roman" w:hAnsi="Times New Roman" w:cs="Times New Roman"/>
          <w:sz w:val="28"/>
          <w:szCs w:val="28"/>
          <w:lang w:eastAsia="ru-RU"/>
        </w:rPr>
        <w:t>скажение смысла положений федерального законодательства при принятии нормативного правового акта.</w:t>
      </w:r>
    </w:p>
    <w:p w:rsidR="00E43335" w:rsidRDefault="00E43335" w:rsidP="00E43335">
      <w:pPr>
        <w:shd w:val="clear" w:color="auto" w:fill="FFFFFF"/>
        <w:overflowPunct w:val="0"/>
        <w:autoSpaceDE w:val="0"/>
        <w:autoSpaceDN w:val="0"/>
        <w:adjustRightInd w:val="0"/>
        <w:spacing w:after="0" w:line="360" w:lineRule="auto"/>
        <w:ind w:left="38" w:right="53" w:firstLine="706"/>
        <w:jc w:val="both"/>
        <w:textAlignment w:val="baseline"/>
        <w:rPr>
          <w:rFonts w:ascii="Times New Roman" w:eastAsia="Times New Roman" w:hAnsi="Times New Roman" w:cs="Times New Roman"/>
          <w:color w:val="000000"/>
          <w:sz w:val="28"/>
          <w:szCs w:val="28"/>
          <w:lang w:eastAsia="ru-RU"/>
        </w:rPr>
      </w:pPr>
      <w:r w:rsidRPr="003666C6">
        <w:rPr>
          <w:rFonts w:ascii="Times New Roman" w:eastAsia="Times New Roman" w:hAnsi="Times New Roman" w:cs="Times New Roman"/>
          <w:color w:val="000000"/>
          <w:sz w:val="28"/>
          <w:szCs w:val="28"/>
          <w:lang w:eastAsia="ru-RU"/>
        </w:rPr>
        <w:t xml:space="preserve">При применении данного показателя нормативный правовой акт оценивается </w:t>
      </w:r>
      <w:proofErr w:type="gramStart"/>
      <w:r w:rsidRPr="003666C6">
        <w:rPr>
          <w:rFonts w:ascii="Times New Roman" w:eastAsia="Times New Roman" w:hAnsi="Times New Roman" w:cs="Times New Roman"/>
          <w:color w:val="000000"/>
          <w:sz w:val="28"/>
          <w:szCs w:val="28"/>
          <w:lang w:eastAsia="ru-RU"/>
        </w:rPr>
        <w:t>на</w:t>
      </w:r>
      <w:proofErr w:type="gramEnd"/>
      <w:r w:rsidRPr="003666C6">
        <w:rPr>
          <w:rFonts w:ascii="Times New Roman" w:eastAsia="Times New Roman" w:hAnsi="Times New Roman" w:cs="Times New Roman"/>
          <w:color w:val="000000"/>
          <w:sz w:val="28"/>
          <w:szCs w:val="28"/>
          <w:lang w:eastAsia="ru-RU"/>
        </w:rPr>
        <w:t xml:space="preserve"> </w:t>
      </w:r>
    </w:p>
    <w:p w:rsidR="00E43335" w:rsidRDefault="00E43335" w:rsidP="00E43335">
      <w:pPr>
        <w:shd w:val="clear" w:color="auto" w:fill="FFFFFF"/>
        <w:overflowPunct w:val="0"/>
        <w:autoSpaceDE w:val="0"/>
        <w:autoSpaceDN w:val="0"/>
        <w:adjustRightInd w:val="0"/>
        <w:spacing w:after="0" w:line="360" w:lineRule="auto"/>
        <w:ind w:left="38" w:right="53" w:firstLine="706"/>
        <w:jc w:val="both"/>
        <w:textAlignment w:val="baseline"/>
        <w:rPr>
          <w:rFonts w:ascii="Times New Roman" w:eastAsia="Times New Roman" w:hAnsi="Times New Roman" w:cs="Times New Roman"/>
          <w:sz w:val="28"/>
          <w:szCs w:val="28"/>
          <w:lang w:eastAsia="ru-RU"/>
        </w:rPr>
      </w:pPr>
    </w:p>
    <w:p w:rsidR="00E43335" w:rsidRPr="003666C6" w:rsidRDefault="00E43335" w:rsidP="00E43335">
      <w:pPr>
        <w:shd w:val="clear" w:color="auto" w:fill="FFFFFF"/>
        <w:overflowPunct w:val="0"/>
        <w:autoSpaceDE w:val="0"/>
        <w:autoSpaceDN w:val="0"/>
        <w:adjustRightInd w:val="0"/>
        <w:spacing w:after="0" w:line="360" w:lineRule="auto"/>
        <w:ind w:left="38" w:right="53" w:firstLine="70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66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3666C6">
        <w:rPr>
          <w:rFonts w:ascii="Times New Roman" w:eastAsia="Times New Roman" w:hAnsi="Times New Roman" w:cs="Times New Roman"/>
          <w:sz w:val="28"/>
          <w:szCs w:val="28"/>
          <w:lang w:eastAsia="ru-RU"/>
        </w:rPr>
        <w:t>есоответствие нормативного правового акта международным обязательствам Российской Федерации или соглашениям об осуществлении международных и (или) внешнеэкономических связей.</w:t>
      </w:r>
    </w:p>
    <w:p w:rsidR="00E43335" w:rsidRDefault="00E43335" w:rsidP="00E43335">
      <w:pPr>
        <w:shd w:val="clear" w:color="auto" w:fill="FFFFFF"/>
        <w:overflowPunct w:val="0"/>
        <w:autoSpaceDE w:val="0"/>
        <w:autoSpaceDN w:val="0"/>
        <w:adjustRightInd w:val="0"/>
        <w:spacing w:after="0" w:line="360" w:lineRule="auto"/>
        <w:ind w:left="38" w:right="53" w:firstLine="706"/>
        <w:jc w:val="both"/>
        <w:textAlignment w:val="baseline"/>
        <w:rPr>
          <w:rFonts w:ascii="Times New Roman" w:eastAsia="Times New Roman" w:hAnsi="Times New Roman" w:cs="Times New Roman"/>
          <w:color w:val="000000"/>
          <w:sz w:val="28"/>
          <w:szCs w:val="28"/>
          <w:lang w:eastAsia="ru-RU"/>
        </w:rPr>
      </w:pPr>
      <w:r w:rsidRPr="003666C6">
        <w:rPr>
          <w:rFonts w:ascii="Times New Roman" w:eastAsia="Times New Roman" w:hAnsi="Times New Roman" w:cs="Times New Roman"/>
          <w:sz w:val="28"/>
          <w:szCs w:val="28"/>
          <w:lang w:eastAsia="ru-RU"/>
        </w:rPr>
        <w:t>При применении данного</w:t>
      </w:r>
      <w:r w:rsidRPr="003666C6">
        <w:rPr>
          <w:rFonts w:ascii="Times New Roman" w:eastAsia="Times New Roman" w:hAnsi="Times New Roman" w:cs="Times New Roman"/>
          <w:color w:val="000000"/>
          <w:sz w:val="28"/>
          <w:szCs w:val="28"/>
          <w:lang w:eastAsia="ru-RU"/>
        </w:rPr>
        <w:t xml:space="preserve"> показателя нормативный правовой акт оценивается </w:t>
      </w:r>
      <w:proofErr w:type="gramStart"/>
      <w:r w:rsidRPr="003666C6">
        <w:rPr>
          <w:rFonts w:ascii="Times New Roman" w:eastAsia="Times New Roman" w:hAnsi="Times New Roman" w:cs="Times New Roman"/>
          <w:color w:val="000000"/>
          <w:sz w:val="28"/>
          <w:szCs w:val="28"/>
          <w:lang w:eastAsia="ru-RU"/>
        </w:rPr>
        <w:t>на</w:t>
      </w:r>
      <w:proofErr w:type="gramEnd"/>
    </w:p>
    <w:p w:rsidR="00E43335" w:rsidRDefault="00E43335" w:rsidP="00E43335">
      <w:pPr>
        <w:shd w:val="clear" w:color="auto" w:fill="FFFFFF"/>
        <w:overflowPunct w:val="0"/>
        <w:autoSpaceDE w:val="0"/>
        <w:autoSpaceDN w:val="0"/>
        <w:adjustRightInd w:val="0"/>
        <w:spacing w:after="0" w:line="360" w:lineRule="auto"/>
        <w:ind w:left="38" w:right="53" w:firstLine="706"/>
        <w:jc w:val="both"/>
        <w:textAlignment w:val="baseline"/>
        <w:rPr>
          <w:rFonts w:ascii="Times New Roman" w:eastAsia="Times New Roman" w:hAnsi="Times New Roman" w:cs="Times New Roman"/>
          <w:color w:val="000000"/>
          <w:sz w:val="28"/>
          <w:szCs w:val="28"/>
          <w:lang w:eastAsia="ru-RU"/>
        </w:rPr>
      </w:pPr>
    </w:p>
    <w:p w:rsidR="00E43335" w:rsidRPr="003666C6" w:rsidRDefault="00E43335" w:rsidP="00E43335">
      <w:pPr>
        <w:shd w:val="clear" w:color="auto" w:fill="FFFFFF"/>
        <w:overflowPunct w:val="0"/>
        <w:autoSpaceDE w:val="0"/>
        <w:autoSpaceDN w:val="0"/>
        <w:adjustRightInd w:val="0"/>
        <w:spacing w:after="0" w:line="360" w:lineRule="auto"/>
        <w:ind w:left="38" w:right="53" w:firstLine="70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66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3666C6">
        <w:rPr>
          <w:rFonts w:ascii="Times New Roman" w:eastAsia="Times New Roman" w:hAnsi="Times New Roman" w:cs="Times New Roman"/>
          <w:sz w:val="28"/>
          <w:szCs w:val="28"/>
          <w:lang w:eastAsia="ru-RU"/>
        </w:rPr>
        <w:t>еполнота в правовом регулировании общественных отношений.</w:t>
      </w:r>
    </w:p>
    <w:p w:rsidR="00E43335" w:rsidRDefault="00E43335" w:rsidP="00E43335">
      <w:pPr>
        <w:shd w:val="clear" w:color="auto" w:fill="FFFFFF"/>
        <w:overflowPunct w:val="0"/>
        <w:autoSpaceDE w:val="0"/>
        <w:autoSpaceDN w:val="0"/>
        <w:adjustRightInd w:val="0"/>
        <w:spacing w:after="0" w:line="360" w:lineRule="auto"/>
        <w:ind w:left="38" w:right="53" w:firstLine="706"/>
        <w:jc w:val="both"/>
        <w:textAlignment w:val="baseline"/>
        <w:rPr>
          <w:rFonts w:ascii="Times New Roman" w:eastAsia="Times New Roman" w:hAnsi="Times New Roman" w:cs="Times New Roman"/>
          <w:sz w:val="28"/>
          <w:szCs w:val="28"/>
          <w:lang w:eastAsia="ru-RU"/>
        </w:rPr>
      </w:pPr>
      <w:r w:rsidRPr="001E175D">
        <w:rPr>
          <w:rFonts w:ascii="Times New Roman" w:eastAsia="Times New Roman" w:hAnsi="Times New Roman" w:cs="Times New Roman"/>
          <w:sz w:val="28"/>
          <w:szCs w:val="28"/>
          <w:lang w:eastAsia="ru-RU"/>
        </w:rPr>
        <w:t xml:space="preserve">При применении данного показателя определяется </w:t>
      </w:r>
    </w:p>
    <w:p w:rsidR="00E43335" w:rsidRDefault="00E43335" w:rsidP="00E43335">
      <w:pPr>
        <w:shd w:val="clear" w:color="auto" w:fill="FFFFFF"/>
        <w:overflowPunct w:val="0"/>
        <w:autoSpaceDE w:val="0"/>
        <w:autoSpaceDN w:val="0"/>
        <w:adjustRightInd w:val="0"/>
        <w:spacing w:after="0" w:line="360" w:lineRule="auto"/>
        <w:ind w:left="38" w:right="53" w:firstLine="706"/>
        <w:jc w:val="both"/>
        <w:textAlignment w:val="baseline"/>
        <w:rPr>
          <w:rFonts w:ascii="Times New Roman" w:eastAsia="Times New Roman" w:hAnsi="Times New Roman" w:cs="Times New Roman"/>
          <w:sz w:val="28"/>
          <w:szCs w:val="28"/>
          <w:lang w:eastAsia="ru-RU"/>
        </w:rPr>
      </w:pPr>
    </w:p>
    <w:p w:rsidR="00E43335" w:rsidRPr="003666C6" w:rsidRDefault="00E43335" w:rsidP="00E43335">
      <w:pPr>
        <w:shd w:val="clear" w:color="auto" w:fill="FFFFFF"/>
        <w:overflowPunct w:val="0"/>
        <w:autoSpaceDE w:val="0"/>
        <w:autoSpaceDN w:val="0"/>
        <w:adjustRightInd w:val="0"/>
        <w:spacing w:after="0" w:line="360" w:lineRule="auto"/>
        <w:ind w:left="38" w:right="53" w:firstLine="70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66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3666C6">
        <w:rPr>
          <w:rFonts w:ascii="Times New Roman" w:eastAsia="Times New Roman" w:hAnsi="Times New Roman" w:cs="Times New Roman"/>
          <w:sz w:val="28"/>
          <w:szCs w:val="28"/>
          <w:lang w:eastAsia="ru-RU"/>
        </w:rPr>
        <w:t>оллизия норм права.</w:t>
      </w:r>
    </w:p>
    <w:p w:rsidR="00E43335" w:rsidRDefault="00E43335" w:rsidP="00E43335">
      <w:pPr>
        <w:shd w:val="clear" w:color="auto" w:fill="FFFFFF"/>
        <w:overflowPunct w:val="0"/>
        <w:autoSpaceDE w:val="0"/>
        <w:autoSpaceDN w:val="0"/>
        <w:adjustRightInd w:val="0"/>
        <w:spacing w:after="0" w:line="360" w:lineRule="auto"/>
        <w:ind w:left="38" w:right="53" w:firstLine="706"/>
        <w:jc w:val="both"/>
        <w:textAlignment w:val="baseline"/>
        <w:rPr>
          <w:rFonts w:ascii="Times New Roman" w:eastAsia="Times New Roman" w:hAnsi="Times New Roman" w:cs="Times New Roman"/>
          <w:color w:val="000000"/>
          <w:sz w:val="28"/>
          <w:szCs w:val="28"/>
          <w:lang w:eastAsia="ru-RU"/>
        </w:rPr>
      </w:pPr>
      <w:r w:rsidRPr="001E175D">
        <w:rPr>
          <w:rFonts w:ascii="Times New Roman" w:eastAsia="Times New Roman" w:hAnsi="Times New Roman" w:cs="Times New Roman"/>
          <w:sz w:val="28"/>
          <w:szCs w:val="28"/>
          <w:lang w:eastAsia="ru-RU"/>
        </w:rPr>
        <w:t>Коллизии норм</w:t>
      </w:r>
      <w:r w:rsidRPr="003666C6">
        <w:rPr>
          <w:rFonts w:ascii="Times New Roman" w:eastAsia="Times New Roman" w:hAnsi="Times New Roman" w:cs="Times New Roman"/>
          <w:color w:val="000000"/>
          <w:sz w:val="28"/>
          <w:szCs w:val="28"/>
          <w:lang w:eastAsia="ru-RU"/>
        </w:rPr>
        <w:t xml:space="preserve"> права следует рассматривать как </w:t>
      </w:r>
    </w:p>
    <w:p w:rsidR="00E43335" w:rsidRDefault="00E43335" w:rsidP="00E43335">
      <w:pPr>
        <w:shd w:val="clear" w:color="auto" w:fill="FFFFFF"/>
        <w:overflowPunct w:val="0"/>
        <w:autoSpaceDE w:val="0"/>
        <w:autoSpaceDN w:val="0"/>
        <w:adjustRightInd w:val="0"/>
        <w:spacing w:after="0" w:line="360" w:lineRule="auto"/>
        <w:ind w:left="38" w:right="53" w:firstLine="706"/>
        <w:jc w:val="both"/>
        <w:textAlignment w:val="baseline"/>
        <w:rPr>
          <w:rFonts w:ascii="Times New Roman" w:eastAsia="Times New Roman" w:hAnsi="Times New Roman" w:cs="Times New Roman"/>
          <w:color w:val="000000"/>
          <w:sz w:val="28"/>
          <w:szCs w:val="28"/>
          <w:lang w:eastAsia="ru-RU"/>
        </w:rPr>
      </w:pPr>
    </w:p>
    <w:p w:rsidR="00E43335" w:rsidRPr="003666C6"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3666C6">
        <w:rPr>
          <w:rFonts w:ascii="Times New Roman" w:eastAsia="Times New Roman" w:hAnsi="Times New Roman" w:cs="Times New Roman"/>
          <w:color w:val="000000"/>
          <w:sz w:val="28"/>
          <w:szCs w:val="28"/>
          <w:lang w:eastAsia="ru-RU"/>
        </w:rPr>
        <w:t>)</w:t>
      </w:r>
      <w:r w:rsidRPr="003666C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И</w:t>
      </w:r>
      <w:r w:rsidRPr="003666C6">
        <w:rPr>
          <w:rFonts w:ascii="Times New Roman" w:eastAsia="Times New Roman" w:hAnsi="Times New Roman" w:cs="Times New Roman"/>
          <w:sz w:val="28"/>
          <w:szCs w:val="28"/>
          <w:lang w:eastAsia="ru-RU"/>
        </w:rPr>
        <w:t>спользование положений нормативных правовых актов в качестве оснований совершения юридически значимых действий.</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 xml:space="preserve">Нормативный правовой акт может быть признан действующим, если </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p>
    <w:p w:rsidR="00E43335" w:rsidRPr="003666C6"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3666C6">
        <w:rPr>
          <w:rFonts w:ascii="Times New Roman" w:eastAsia="Times New Roman" w:hAnsi="Times New Roman" w:cs="Times New Roman"/>
          <w:color w:val="000000"/>
          <w:sz w:val="28"/>
          <w:szCs w:val="28"/>
          <w:lang w:eastAsia="ru-RU"/>
        </w:rPr>
        <w:t>)</w:t>
      </w:r>
      <w:r w:rsidRPr="003666C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И</w:t>
      </w:r>
      <w:r w:rsidRPr="003666C6">
        <w:rPr>
          <w:rFonts w:ascii="Times New Roman" w:eastAsia="Times New Roman" w:hAnsi="Times New Roman" w:cs="Times New Roman"/>
          <w:sz w:val="28"/>
          <w:szCs w:val="28"/>
          <w:lang w:eastAsia="ru-RU"/>
        </w:rPr>
        <w:t>спользование норм, позволяющих расширительно толковать компетенцию органов государственной власти и органов местного самоуправления.</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 xml:space="preserve">Нечеткие, чрезмерно общие формулировки, используемые при определении компетенции органов государственной власти и органов местного самоуправления, повышают </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p>
    <w:p w:rsidR="00E43335" w:rsidRPr="003666C6"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11</w:t>
      </w:r>
      <w:r w:rsidRPr="003666C6">
        <w:rPr>
          <w:rFonts w:ascii="Times New Roman" w:eastAsia="Times New Roman" w:hAnsi="Times New Roman" w:cs="Times New Roman"/>
          <w:sz w:val="28"/>
          <w:szCs w:val="28"/>
          <w:lang w:eastAsia="ru-RU"/>
        </w:rPr>
        <w:t>)</w:t>
      </w:r>
      <w:r w:rsidRPr="003666C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Н</w:t>
      </w:r>
      <w:r w:rsidRPr="003666C6">
        <w:rPr>
          <w:rFonts w:ascii="Times New Roman" w:eastAsia="Times New Roman" w:hAnsi="Times New Roman" w:cs="Times New Roman"/>
          <w:sz w:val="28"/>
          <w:szCs w:val="28"/>
          <w:lang w:eastAsia="ru-RU"/>
        </w:rPr>
        <w:t>аличие (отсутствие) единообразной практики применения нормативных правовых актов.</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 xml:space="preserve">Основным показателем отсутствия единообразной практики применения нормативных правовых актов является </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p>
    <w:p w:rsidR="00E43335" w:rsidRPr="003666C6"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Количественные показатели:</w:t>
      </w:r>
    </w:p>
    <w:p w:rsidR="00E43335" w:rsidRPr="003666C6"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color w:val="000000"/>
          <w:sz w:val="28"/>
          <w:szCs w:val="28"/>
          <w:lang w:eastAsia="ru-RU"/>
        </w:rPr>
        <w:t>1</w:t>
      </w:r>
      <w:r w:rsidRPr="003666C6">
        <w:rPr>
          <w:rFonts w:ascii="Times New Roman" w:eastAsia="Times New Roman" w:hAnsi="Times New Roman" w:cs="Times New Roman"/>
          <w:color w:val="000000"/>
          <w:sz w:val="28"/>
          <w:szCs w:val="28"/>
          <w:lang w:eastAsia="ru-RU"/>
        </w:rPr>
        <w:t>)</w:t>
      </w:r>
      <w:r w:rsidRPr="003666C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К</w:t>
      </w:r>
      <w:r w:rsidRPr="003666C6">
        <w:rPr>
          <w:rFonts w:ascii="Times New Roman" w:eastAsia="Times New Roman" w:hAnsi="Times New Roman" w:cs="Times New Roman"/>
          <w:sz w:val="28"/>
          <w:szCs w:val="28"/>
          <w:lang w:eastAsia="ru-RU"/>
        </w:rPr>
        <w:t>оличество и содержание заявлений по вопросам разъяснения нормативного правового акта.</w:t>
      </w:r>
    </w:p>
    <w:p w:rsidR="00E43335" w:rsidRPr="003666C6" w:rsidRDefault="00E43335" w:rsidP="00E43335">
      <w:pPr>
        <w:shd w:val="clear" w:color="auto" w:fill="FFFFFF"/>
        <w:overflowPunct w:val="0"/>
        <w:autoSpaceDE w:val="0"/>
        <w:autoSpaceDN w:val="0"/>
        <w:adjustRightInd w:val="0"/>
        <w:spacing w:after="0" w:line="360" w:lineRule="auto"/>
        <w:ind w:left="48" w:right="19" w:firstLine="691"/>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color w:val="000000"/>
          <w:sz w:val="28"/>
          <w:szCs w:val="28"/>
          <w:lang w:eastAsia="ru-RU"/>
        </w:rPr>
        <w:t xml:space="preserve">При применении данного показателя устанавливается количество </w:t>
      </w:r>
      <w:r w:rsidRPr="003666C6">
        <w:rPr>
          <w:rFonts w:ascii="Times New Roman" w:eastAsia="Times New Roman" w:hAnsi="Times New Roman" w:cs="Times New Roman"/>
          <w:sz w:val="28"/>
          <w:szCs w:val="28"/>
          <w:lang w:eastAsia="ru-RU"/>
        </w:rPr>
        <w:t>заявлений</w:t>
      </w:r>
      <w:r w:rsidRPr="003666C6">
        <w:rPr>
          <w:rFonts w:ascii="Times New Roman" w:eastAsia="Times New Roman" w:hAnsi="Times New Roman" w:cs="Times New Roman"/>
          <w:color w:val="000000"/>
          <w:sz w:val="28"/>
          <w:szCs w:val="28"/>
          <w:lang w:eastAsia="ru-RU"/>
        </w:rPr>
        <w:t xml:space="preserve"> граждан и организаций по </w:t>
      </w:r>
      <w:r w:rsidRPr="003666C6">
        <w:rPr>
          <w:rFonts w:ascii="Times New Roman" w:eastAsia="Times New Roman" w:hAnsi="Times New Roman" w:cs="Times New Roman"/>
          <w:sz w:val="28"/>
          <w:szCs w:val="28"/>
          <w:lang w:eastAsia="ru-RU"/>
        </w:rPr>
        <w:t>вопросам разъяснения нормативного правового акта</w:t>
      </w:r>
      <w:r w:rsidRPr="003666C6">
        <w:rPr>
          <w:rFonts w:ascii="Times New Roman" w:eastAsia="Times New Roman" w:hAnsi="Times New Roman" w:cs="Times New Roman"/>
          <w:color w:val="000000"/>
          <w:sz w:val="28"/>
          <w:szCs w:val="28"/>
          <w:lang w:eastAsia="ru-RU"/>
        </w:rPr>
        <w:t xml:space="preserve"> </w:t>
      </w:r>
      <w:r w:rsidRPr="003666C6">
        <w:rPr>
          <w:rFonts w:ascii="Times New Roman" w:eastAsia="Times New Roman" w:hAnsi="Times New Roman" w:cs="Times New Roman"/>
          <w:sz w:val="28"/>
          <w:szCs w:val="28"/>
          <w:lang w:eastAsia="ru-RU"/>
        </w:rPr>
        <w:t>и</w:t>
      </w:r>
      <w:r w:rsidRPr="003666C6">
        <w:rPr>
          <w:rFonts w:ascii="Times New Roman" w:eastAsia="Times New Roman" w:hAnsi="Times New Roman" w:cs="Times New Roman"/>
          <w:color w:val="000000"/>
          <w:sz w:val="28"/>
          <w:szCs w:val="28"/>
          <w:lang w:eastAsia="ru-RU"/>
        </w:rPr>
        <w:t xml:space="preserve"> принятые по ним меры.</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 xml:space="preserve">Наличие значительного числа заявлений по вопросам разъяснения нормативного правового акта может свидетельствовать о </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p>
    <w:p w:rsidR="00E43335" w:rsidRPr="003666C6"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Pr="003666C6">
        <w:rPr>
          <w:rFonts w:ascii="Times New Roman" w:eastAsia="Times New Roman" w:hAnsi="Times New Roman" w:cs="Times New Roman"/>
          <w:sz w:val="28"/>
          <w:szCs w:val="28"/>
          <w:lang w:eastAsia="ru-RU"/>
        </w:rPr>
        <w:t>)</w:t>
      </w:r>
      <w:r w:rsidRPr="003666C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К</w:t>
      </w:r>
      <w:r w:rsidRPr="003666C6">
        <w:rPr>
          <w:rFonts w:ascii="Times New Roman" w:eastAsia="Times New Roman" w:hAnsi="Times New Roman" w:cs="Times New Roman"/>
          <w:sz w:val="28"/>
          <w:szCs w:val="28"/>
          <w:lang w:eastAsia="ru-RU"/>
        </w:rPr>
        <w:t>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нормативным правовым актом, и основания их принятия.</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666C6">
        <w:rPr>
          <w:rFonts w:ascii="Times New Roman" w:eastAsia="Times New Roman" w:hAnsi="Times New Roman" w:cs="Times New Roman"/>
          <w:color w:val="000000"/>
          <w:sz w:val="28"/>
          <w:szCs w:val="28"/>
          <w:lang w:eastAsia="ru-RU"/>
        </w:rPr>
        <w:t xml:space="preserve">При применении данного показателя </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E43335" w:rsidRPr="003666C6"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3</w:t>
      </w:r>
      <w:r w:rsidRPr="003666C6">
        <w:rPr>
          <w:rFonts w:ascii="Times New Roman" w:eastAsia="Times New Roman" w:hAnsi="Times New Roman" w:cs="Times New Roman"/>
          <w:sz w:val="28"/>
          <w:szCs w:val="28"/>
          <w:lang w:eastAsia="ru-RU"/>
        </w:rPr>
        <w:t>)</w:t>
      </w:r>
      <w:r w:rsidRPr="003666C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К</w:t>
      </w:r>
      <w:r w:rsidRPr="003666C6">
        <w:rPr>
          <w:rFonts w:ascii="Times New Roman" w:eastAsia="Times New Roman" w:hAnsi="Times New Roman" w:cs="Times New Roman"/>
          <w:sz w:val="28"/>
          <w:szCs w:val="28"/>
          <w:lang w:eastAsia="ru-RU"/>
        </w:rPr>
        <w:t>оличество и содержание удовлетворенных обращений (предложений, заявлений, жалоб), связанных с применением нормативного правового акта, в том числе с имеющимися коллизиями и пробелами в правовом регулировании, искажением смысла положений нормативного правового акта и нарушениями единообразия его применения.</w:t>
      </w:r>
    </w:p>
    <w:p w:rsidR="00E43335" w:rsidRDefault="00E43335" w:rsidP="00E43335">
      <w:pPr>
        <w:shd w:val="clear" w:color="auto" w:fill="FFFFFF"/>
        <w:overflowPunct w:val="0"/>
        <w:autoSpaceDE w:val="0"/>
        <w:autoSpaceDN w:val="0"/>
        <w:adjustRightInd w:val="0"/>
        <w:spacing w:after="0" w:line="360" w:lineRule="auto"/>
        <w:ind w:left="48" w:right="19" w:firstLine="691"/>
        <w:jc w:val="both"/>
        <w:textAlignment w:val="baseline"/>
        <w:rPr>
          <w:rFonts w:ascii="Times New Roman" w:eastAsia="Times New Roman" w:hAnsi="Times New Roman" w:cs="Times New Roman"/>
          <w:color w:val="000000"/>
          <w:sz w:val="28"/>
          <w:szCs w:val="28"/>
          <w:lang w:eastAsia="ru-RU"/>
        </w:rPr>
      </w:pPr>
      <w:r w:rsidRPr="003666C6">
        <w:rPr>
          <w:rFonts w:ascii="Times New Roman" w:eastAsia="Times New Roman" w:hAnsi="Times New Roman" w:cs="Times New Roman"/>
          <w:color w:val="000000"/>
          <w:sz w:val="28"/>
          <w:szCs w:val="28"/>
          <w:lang w:eastAsia="ru-RU"/>
        </w:rPr>
        <w:t xml:space="preserve">При применении данного показателя устанавливается </w:t>
      </w:r>
    </w:p>
    <w:p w:rsidR="00E43335" w:rsidRDefault="00E43335" w:rsidP="00E43335">
      <w:pPr>
        <w:shd w:val="clear" w:color="auto" w:fill="FFFFFF"/>
        <w:overflowPunct w:val="0"/>
        <w:autoSpaceDE w:val="0"/>
        <w:autoSpaceDN w:val="0"/>
        <w:adjustRightInd w:val="0"/>
        <w:spacing w:after="0" w:line="360" w:lineRule="auto"/>
        <w:ind w:left="48" w:right="19" w:firstLine="691"/>
        <w:jc w:val="both"/>
        <w:textAlignment w:val="baseline"/>
        <w:rPr>
          <w:rFonts w:ascii="Times New Roman" w:eastAsia="Times New Roman" w:hAnsi="Times New Roman" w:cs="Times New Roman"/>
          <w:color w:val="000000"/>
          <w:sz w:val="28"/>
          <w:szCs w:val="28"/>
          <w:lang w:eastAsia="ru-RU"/>
        </w:rPr>
      </w:pPr>
    </w:p>
    <w:p w:rsidR="00E43335" w:rsidRPr="003666C6"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lastRenderedPageBreak/>
        <w:t>4</w:t>
      </w:r>
      <w:r w:rsidRPr="003666C6">
        <w:rPr>
          <w:rFonts w:ascii="Times New Roman" w:eastAsia="Times New Roman" w:hAnsi="Times New Roman" w:cs="Times New Roman"/>
          <w:sz w:val="28"/>
          <w:szCs w:val="28"/>
          <w:lang w:eastAsia="ru-RU"/>
        </w:rPr>
        <w:t>)</w:t>
      </w:r>
      <w:r w:rsidRPr="003666C6">
        <w:rPr>
          <w:rFonts w:ascii="Times New Roman" w:eastAsia="Times New Roman" w:hAnsi="Times New Roman" w:cs="Times New Roman"/>
          <w:b/>
          <w:bCs/>
          <w:sz w:val="28"/>
          <w:szCs w:val="28"/>
          <w:lang w:eastAsia="ru-RU"/>
        </w:rPr>
        <w:t xml:space="preserve"> </w:t>
      </w:r>
      <w:r w:rsidRPr="003666C6">
        <w:rPr>
          <w:rFonts w:ascii="Times New Roman" w:eastAsia="Times New Roman" w:hAnsi="Times New Roman" w:cs="Times New Roman"/>
          <w:sz w:val="28"/>
          <w:szCs w:val="28"/>
          <w:lang w:eastAsia="ru-RU"/>
        </w:rPr>
        <w:t>количество и характер зафиксированных правонарушений в сфере действия нормативного правового акта, а также количество случаев привлечения виновных лиц к ответственности.</w:t>
      </w:r>
    </w:p>
    <w:p w:rsidR="00E43335" w:rsidRDefault="00E43335" w:rsidP="00E43335">
      <w:pPr>
        <w:shd w:val="clear" w:color="auto" w:fill="FFFFFF"/>
        <w:overflowPunct w:val="0"/>
        <w:autoSpaceDE w:val="0"/>
        <w:autoSpaceDN w:val="0"/>
        <w:adjustRightInd w:val="0"/>
        <w:spacing w:after="0" w:line="360" w:lineRule="auto"/>
        <w:ind w:left="62" w:right="10" w:firstLine="696"/>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color w:val="000000"/>
          <w:sz w:val="28"/>
          <w:szCs w:val="28"/>
          <w:lang w:eastAsia="ru-RU"/>
        </w:rPr>
        <w:t xml:space="preserve">Устанавливается число и характер </w:t>
      </w:r>
      <w:proofErr w:type="gramStart"/>
      <w:r w:rsidRPr="003666C6">
        <w:rPr>
          <w:rFonts w:ascii="Times New Roman" w:eastAsia="Times New Roman" w:hAnsi="Times New Roman" w:cs="Times New Roman"/>
          <w:color w:val="000000"/>
          <w:sz w:val="28"/>
          <w:szCs w:val="28"/>
          <w:lang w:eastAsia="ru-RU"/>
        </w:rPr>
        <w:t>зафиксированных</w:t>
      </w:r>
      <w:proofErr w:type="gramEnd"/>
      <w:r w:rsidRPr="003666C6">
        <w:rPr>
          <w:rFonts w:ascii="Times New Roman" w:eastAsia="Times New Roman" w:hAnsi="Times New Roman" w:cs="Times New Roman"/>
          <w:color w:val="000000"/>
          <w:sz w:val="28"/>
          <w:szCs w:val="28"/>
          <w:lang w:eastAsia="ru-RU"/>
        </w:rPr>
        <w:t xml:space="preserve"> </w:t>
      </w:r>
    </w:p>
    <w:p w:rsidR="00E43335" w:rsidRDefault="00E43335" w:rsidP="00E43335">
      <w:pPr>
        <w:shd w:val="clear" w:color="auto" w:fill="FFFFFF"/>
        <w:overflowPunct w:val="0"/>
        <w:autoSpaceDE w:val="0"/>
        <w:autoSpaceDN w:val="0"/>
        <w:adjustRightInd w:val="0"/>
        <w:spacing w:after="0" w:line="360" w:lineRule="auto"/>
        <w:ind w:left="62" w:right="10" w:firstLine="696"/>
        <w:jc w:val="both"/>
        <w:textAlignment w:val="baseline"/>
        <w:rPr>
          <w:rFonts w:ascii="Times New Roman" w:eastAsia="Times New Roman" w:hAnsi="Times New Roman" w:cs="Times New Roman"/>
          <w:sz w:val="28"/>
          <w:szCs w:val="28"/>
          <w:lang w:eastAsia="ru-RU"/>
        </w:rPr>
      </w:pPr>
    </w:p>
    <w:p w:rsidR="00E43335" w:rsidRPr="003666C6"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В целях устранения противоречий между нормативными правовыми актами равной юридической силы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Российской Федерации обобщается, анализируется и оценивается информация о практике их применения по следующим показателям</w:t>
      </w:r>
      <w:r>
        <w:rPr>
          <w:rFonts w:ascii="Times New Roman" w:eastAsia="Times New Roman" w:hAnsi="Times New Roman" w:cs="Times New Roman"/>
          <w:sz w:val="28"/>
          <w:szCs w:val="28"/>
          <w:lang w:eastAsia="ru-RU"/>
        </w:rPr>
        <w:t xml:space="preserve"> качественного характера</w:t>
      </w:r>
      <w:r w:rsidRPr="003666C6">
        <w:rPr>
          <w:rFonts w:ascii="Times New Roman" w:eastAsia="Times New Roman" w:hAnsi="Times New Roman" w:cs="Times New Roman"/>
          <w:sz w:val="28"/>
          <w:szCs w:val="28"/>
          <w:lang w:eastAsia="ru-RU"/>
        </w:rPr>
        <w:t>:</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p>
    <w:p w:rsidR="00E43335" w:rsidRPr="003666C6"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1)</w:t>
      </w:r>
      <w:r w:rsidRPr="003666C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Н</w:t>
      </w:r>
      <w:r w:rsidRPr="003666C6">
        <w:rPr>
          <w:rFonts w:ascii="Times New Roman" w:eastAsia="Times New Roman" w:hAnsi="Times New Roman" w:cs="Times New Roman"/>
          <w:sz w:val="28"/>
          <w:szCs w:val="28"/>
          <w:lang w:eastAsia="ru-RU"/>
        </w:rPr>
        <w:t>аличие противоречий между нормативными правовыми актами общего характера и нормативными правовыми актами специального характера, регулирующими однородные отношения.</w:t>
      </w:r>
    </w:p>
    <w:p w:rsidR="00E43335" w:rsidRDefault="00E43335" w:rsidP="00E43335">
      <w:pPr>
        <w:shd w:val="clear" w:color="auto" w:fill="FFFFFF"/>
        <w:overflowPunct w:val="0"/>
        <w:autoSpaceDE w:val="0"/>
        <w:autoSpaceDN w:val="0"/>
        <w:adjustRightInd w:val="0"/>
        <w:spacing w:after="0" w:line="360" w:lineRule="auto"/>
        <w:ind w:left="53" w:firstLine="648"/>
        <w:jc w:val="both"/>
        <w:textAlignment w:val="baseline"/>
        <w:rPr>
          <w:rFonts w:ascii="Times New Roman" w:eastAsia="Times New Roman" w:hAnsi="Times New Roman" w:cs="Times New Roman"/>
          <w:color w:val="000000"/>
          <w:sz w:val="28"/>
          <w:szCs w:val="28"/>
          <w:lang w:eastAsia="ru-RU"/>
        </w:rPr>
      </w:pPr>
      <w:r w:rsidRPr="003666C6">
        <w:rPr>
          <w:rFonts w:ascii="Times New Roman" w:eastAsia="Times New Roman" w:hAnsi="Times New Roman" w:cs="Times New Roman"/>
          <w:color w:val="000000"/>
          <w:sz w:val="28"/>
          <w:szCs w:val="28"/>
          <w:lang w:eastAsia="ru-RU"/>
        </w:rPr>
        <w:t>При мониторинге правоприменения анализируется</w:t>
      </w:r>
    </w:p>
    <w:p w:rsidR="00E43335" w:rsidRDefault="00E43335" w:rsidP="00E43335">
      <w:pPr>
        <w:shd w:val="clear" w:color="auto" w:fill="FFFFFF"/>
        <w:overflowPunct w:val="0"/>
        <w:autoSpaceDE w:val="0"/>
        <w:autoSpaceDN w:val="0"/>
        <w:adjustRightInd w:val="0"/>
        <w:spacing w:after="0" w:line="360" w:lineRule="auto"/>
        <w:ind w:left="53" w:firstLine="648"/>
        <w:jc w:val="both"/>
        <w:textAlignment w:val="baseline"/>
        <w:rPr>
          <w:rFonts w:ascii="Times New Roman" w:eastAsia="Times New Roman" w:hAnsi="Times New Roman" w:cs="Times New Roman"/>
          <w:color w:val="000000"/>
          <w:sz w:val="28"/>
          <w:szCs w:val="28"/>
          <w:lang w:eastAsia="ru-RU"/>
        </w:rPr>
      </w:pPr>
    </w:p>
    <w:p w:rsidR="00E43335" w:rsidRPr="003666C6"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2D6364">
        <w:rPr>
          <w:rFonts w:ascii="Times New Roman" w:eastAsia="Times New Roman" w:hAnsi="Times New Roman" w:cs="Times New Roman"/>
          <w:sz w:val="28"/>
          <w:szCs w:val="28"/>
          <w:lang w:eastAsia="ru-RU"/>
        </w:rPr>
        <w:t>2</w:t>
      </w:r>
      <w:r w:rsidRPr="00366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3666C6">
        <w:rPr>
          <w:rFonts w:ascii="Times New Roman" w:eastAsia="Times New Roman" w:hAnsi="Times New Roman" w:cs="Times New Roman"/>
          <w:sz w:val="28"/>
          <w:szCs w:val="28"/>
          <w:lang w:eastAsia="ru-RU"/>
        </w:rPr>
        <w:t>аличие противоречий в нормативных правовых актах, регулирующих однородные отношения, принятых в разные периоды.</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666C6">
        <w:rPr>
          <w:rFonts w:ascii="Times New Roman" w:eastAsia="Times New Roman" w:hAnsi="Times New Roman" w:cs="Times New Roman"/>
          <w:color w:val="000000"/>
          <w:sz w:val="28"/>
          <w:szCs w:val="28"/>
          <w:lang w:eastAsia="ru-RU"/>
        </w:rPr>
        <w:t>При применении данного показателя нормативные правовые акты оцениваются на</w:t>
      </w:r>
      <w:r>
        <w:rPr>
          <w:rFonts w:ascii="Times New Roman" w:eastAsia="Times New Roman" w:hAnsi="Times New Roman" w:cs="Times New Roman"/>
          <w:color w:val="000000"/>
          <w:sz w:val="28"/>
          <w:szCs w:val="28"/>
          <w:lang w:eastAsia="ru-RU"/>
        </w:rPr>
        <w:t xml:space="preserve"> предмет</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666C6">
        <w:rPr>
          <w:rFonts w:ascii="Times New Roman" w:eastAsia="Times New Roman" w:hAnsi="Times New Roman" w:cs="Times New Roman"/>
          <w:color w:val="000000"/>
          <w:sz w:val="28"/>
          <w:szCs w:val="28"/>
          <w:lang w:eastAsia="ru-RU"/>
        </w:rPr>
        <w:t>.</w:t>
      </w:r>
    </w:p>
    <w:p w:rsidR="00E43335" w:rsidRPr="003666C6"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bCs/>
          <w:sz w:val="28"/>
          <w:szCs w:val="28"/>
          <w:lang w:eastAsia="ru-RU"/>
        </w:rPr>
      </w:pPr>
      <w:r w:rsidRPr="002D6364">
        <w:rPr>
          <w:rFonts w:ascii="Times New Roman" w:eastAsia="Times New Roman" w:hAnsi="Times New Roman" w:cs="Times New Roman"/>
          <w:sz w:val="28"/>
          <w:szCs w:val="28"/>
          <w:lang w:eastAsia="ru-RU"/>
        </w:rPr>
        <w:t>3</w:t>
      </w:r>
      <w:r w:rsidRPr="003666C6">
        <w:rPr>
          <w:rFonts w:ascii="Times New Roman" w:eastAsia="Times New Roman" w:hAnsi="Times New Roman" w:cs="Times New Roman"/>
          <w:color w:val="000000"/>
          <w:sz w:val="28"/>
          <w:szCs w:val="28"/>
          <w:lang w:eastAsia="ru-RU"/>
        </w:rPr>
        <w:t>)</w:t>
      </w:r>
      <w:r w:rsidRPr="003666C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Н</w:t>
      </w:r>
      <w:r w:rsidRPr="003666C6">
        <w:rPr>
          <w:rFonts w:ascii="Times New Roman" w:eastAsia="Times New Roman" w:hAnsi="Times New Roman" w:cs="Times New Roman"/>
          <w:sz w:val="28"/>
          <w:szCs w:val="28"/>
          <w:lang w:eastAsia="ru-RU"/>
        </w:rPr>
        <w:t>аличие единой понятийно-терминологической системы в нормативных правовых актах.</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666C6">
        <w:rPr>
          <w:rFonts w:ascii="Times New Roman" w:eastAsia="Times New Roman" w:hAnsi="Times New Roman" w:cs="Times New Roman"/>
          <w:color w:val="000000"/>
          <w:sz w:val="28"/>
          <w:szCs w:val="28"/>
          <w:lang w:eastAsia="ru-RU"/>
        </w:rPr>
        <w:t>Под единой понятийно-терминологической системой в нормативных правовых актах понимается наличие</w:t>
      </w:r>
    </w:p>
    <w:p w:rsidR="00E43335" w:rsidRPr="003666C6"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color w:val="000000"/>
          <w:sz w:val="28"/>
          <w:szCs w:val="28"/>
          <w:lang w:eastAsia="ru-RU"/>
        </w:rPr>
        <w:t>.</w:t>
      </w:r>
    </w:p>
    <w:p w:rsidR="00E43335" w:rsidRPr="003666C6"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bCs/>
          <w:sz w:val="28"/>
          <w:szCs w:val="28"/>
          <w:lang w:eastAsia="ru-RU"/>
        </w:rPr>
      </w:pPr>
      <w:r w:rsidRPr="002D6364">
        <w:rPr>
          <w:rFonts w:ascii="Times New Roman" w:eastAsia="Times New Roman" w:hAnsi="Times New Roman" w:cs="Times New Roman"/>
          <w:sz w:val="28"/>
          <w:szCs w:val="28"/>
          <w:lang w:eastAsia="ru-RU"/>
        </w:rPr>
        <w:t>4</w:t>
      </w:r>
      <w:r w:rsidRPr="003666C6">
        <w:rPr>
          <w:rFonts w:ascii="Times New Roman" w:eastAsia="Times New Roman" w:hAnsi="Times New Roman" w:cs="Times New Roman"/>
          <w:sz w:val="28"/>
          <w:szCs w:val="28"/>
          <w:lang w:eastAsia="ru-RU"/>
        </w:rPr>
        <w:t>)</w:t>
      </w:r>
      <w:r w:rsidRPr="003666C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Н</w:t>
      </w:r>
      <w:r w:rsidRPr="003666C6">
        <w:rPr>
          <w:rFonts w:ascii="Times New Roman" w:eastAsia="Times New Roman" w:hAnsi="Times New Roman" w:cs="Times New Roman"/>
          <w:sz w:val="28"/>
          <w:szCs w:val="28"/>
          <w:lang w:eastAsia="ru-RU"/>
        </w:rPr>
        <w:t>аличие дублирующих норм права в нормативных правовых актах.</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666C6">
        <w:rPr>
          <w:rFonts w:ascii="Times New Roman" w:eastAsia="Times New Roman" w:hAnsi="Times New Roman" w:cs="Times New Roman"/>
          <w:color w:val="000000"/>
          <w:sz w:val="28"/>
          <w:szCs w:val="28"/>
          <w:lang w:eastAsia="ru-RU"/>
        </w:rPr>
        <w:lastRenderedPageBreak/>
        <w:t xml:space="preserve">При применении данного показателя нормативные правовые акты оцениваются на предмет </w:t>
      </w:r>
    </w:p>
    <w:p w:rsidR="00E43335"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E43335" w:rsidRPr="003B73C0"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Оценке подлежат также количественные показатели:</w:t>
      </w:r>
    </w:p>
    <w:p w:rsidR="00E43335" w:rsidRPr="003666C6" w:rsidRDefault="00E43335" w:rsidP="00E4333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66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3666C6">
        <w:rPr>
          <w:rFonts w:ascii="Times New Roman" w:eastAsia="Times New Roman" w:hAnsi="Times New Roman" w:cs="Times New Roman"/>
          <w:sz w:val="28"/>
          <w:szCs w:val="28"/>
          <w:lang w:eastAsia="ru-RU"/>
        </w:rPr>
        <w:t>оличество и содержание обращений (предложений, заявлений, жалоб), в том числе по вопросам понятийно-терминологической системы нормативных правовых актов, наличия в них дублирующих норм и противоречий, а также ошибок юридико-технического характера.</w:t>
      </w:r>
    </w:p>
    <w:p w:rsidR="00E43335" w:rsidRDefault="00E43335" w:rsidP="00E43335">
      <w:pPr>
        <w:shd w:val="clear" w:color="auto" w:fill="FFFFFF"/>
        <w:overflowPunct w:val="0"/>
        <w:autoSpaceDE w:val="0"/>
        <w:autoSpaceDN w:val="0"/>
        <w:adjustRightInd w:val="0"/>
        <w:spacing w:after="0" w:line="360" w:lineRule="auto"/>
        <w:ind w:left="48" w:right="19" w:firstLine="691"/>
        <w:jc w:val="both"/>
        <w:textAlignment w:val="baseline"/>
        <w:rPr>
          <w:rFonts w:ascii="Times New Roman" w:eastAsia="Times New Roman" w:hAnsi="Times New Roman" w:cs="Times New Roman"/>
          <w:color w:val="000000"/>
          <w:sz w:val="28"/>
          <w:szCs w:val="28"/>
          <w:lang w:eastAsia="ru-RU"/>
        </w:rPr>
      </w:pPr>
      <w:r w:rsidRPr="003666C6">
        <w:rPr>
          <w:rFonts w:ascii="Times New Roman" w:eastAsia="Times New Roman" w:hAnsi="Times New Roman" w:cs="Times New Roman"/>
          <w:color w:val="000000"/>
          <w:sz w:val="28"/>
          <w:szCs w:val="28"/>
          <w:lang w:eastAsia="ru-RU"/>
        </w:rPr>
        <w:t xml:space="preserve">При применении данного показателя устанавливается </w:t>
      </w:r>
    </w:p>
    <w:p w:rsidR="00E43335" w:rsidRDefault="00E43335" w:rsidP="00E43335">
      <w:pPr>
        <w:shd w:val="clear" w:color="auto" w:fill="FFFFFF"/>
        <w:overflowPunct w:val="0"/>
        <w:autoSpaceDE w:val="0"/>
        <w:autoSpaceDN w:val="0"/>
        <w:adjustRightInd w:val="0"/>
        <w:spacing w:after="0" w:line="360" w:lineRule="auto"/>
        <w:ind w:left="48" w:right="19" w:firstLine="691"/>
        <w:jc w:val="both"/>
        <w:textAlignment w:val="baseline"/>
        <w:rPr>
          <w:rFonts w:ascii="Times New Roman" w:eastAsia="Times New Roman" w:hAnsi="Times New Roman" w:cs="Times New Roman"/>
          <w:color w:val="000000"/>
          <w:sz w:val="28"/>
          <w:szCs w:val="28"/>
          <w:lang w:eastAsia="ru-RU"/>
        </w:rPr>
      </w:pPr>
    </w:p>
    <w:p w:rsidR="00E43335" w:rsidRPr="00580EB6" w:rsidRDefault="00E43335" w:rsidP="00E43335">
      <w:pPr>
        <w:pStyle w:val="ConsPlusNormal"/>
        <w:spacing w:line="360" w:lineRule="auto"/>
        <w:ind w:firstLine="539"/>
        <w:jc w:val="both"/>
        <w:rPr>
          <w:rFonts w:eastAsia="Times New Roman"/>
          <w:lang w:eastAsia="ru-RU"/>
        </w:rPr>
      </w:pPr>
      <w:r w:rsidRPr="00580EB6">
        <w:rPr>
          <w:rFonts w:eastAsia="Times New Roman"/>
          <w:lang w:eastAsia="ru-RU"/>
        </w:rPr>
        <w:t xml:space="preserve">В целях реализации антикоррупционной политики и устранения </w:t>
      </w:r>
      <w:proofErr w:type="spellStart"/>
      <w:r w:rsidRPr="00580EB6">
        <w:rPr>
          <w:rFonts w:eastAsia="Times New Roman"/>
          <w:lang w:eastAsia="ru-RU"/>
        </w:rPr>
        <w:t>коррупциогенных</w:t>
      </w:r>
      <w:proofErr w:type="spellEnd"/>
      <w:r w:rsidRPr="00580EB6">
        <w:rPr>
          <w:rFonts w:eastAsia="Times New Roman"/>
          <w:lang w:eastAsia="ru-RU"/>
        </w:rPr>
        <w:t xml:space="preserve"> факторов при осуществлении мониторинга правоприменения для обеспечения принятия (издания), изменения или признания </w:t>
      </w:r>
      <w:proofErr w:type="gramStart"/>
      <w:r w:rsidRPr="00580EB6">
        <w:rPr>
          <w:rFonts w:eastAsia="Times New Roman"/>
          <w:lang w:eastAsia="ru-RU"/>
        </w:rPr>
        <w:t>утратившими</w:t>
      </w:r>
      <w:proofErr w:type="gramEnd"/>
      <w:r w:rsidRPr="00580EB6">
        <w:rPr>
          <w:rFonts w:eastAsia="Times New Roman"/>
          <w:lang w:eastAsia="ru-RU"/>
        </w:rPr>
        <w:t xml:space="preserve"> силу (отмены) нормативных правовых актов Российской Федерации обобщается, анализируется и оценивается информация о практике их применения по следующим показателям </w:t>
      </w:r>
      <w:r>
        <w:rPr>
          <w:rFonts w:eastAsia="Times New Roman"/>
          <w:lang w:eastAsia="ru-RU"/>
        </w:rPr>
        <w:t>качественного характера</w:t>
      </w:r>
      <w:r w:rsidRPr="00580EB6">
        <w:rPr>
          <w:rFonts w:eastAsia="Times New Roman"/>
          <w:lang w:eastAsia="ru-RU"/>
        </w:rPr>
        <w:t>:</w:t>
      </w:r>
    </w:p>
    <w:p w:rsidR="00E43335"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p>
    <w:p w:rsidR="00E43335" w:rsidRPr="003666C6"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Н</w:t>
      </w:r>
      <w:r w:rsidRPr="003666C6">
        <w:rPr>
          <w:rFonts w:ascii="Times New Roman" w:eastAsia="Times New Roman" w:hAnsi="Times New Roman" w:cs="Times New Roman"/>
          <w:sz w:val="28"/>
          <w:szCs w:val="28"/>
          <w:lang w:eastAsia="ru-RU"/>
        </w:rPr>
        <w:t>есоблюдение пределов компетенции органа государственной власти, государственных органов и организаций при издании нормативного правового акта.</w:t>
      </w:r>
    </w:p>
    <w:p w:rsidR="00E43335"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 xml:space="preserve">При применении данного показателя производится оценка на предмет </w:t>
      </w:r>
    </w:p>
    <w:p w:rsidR="00E43335"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p>
    <w:p w:rsidR="00E43335" w:rsidRPr="003666C6"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Н</w:t>
      </w:r>
      <w:r w:rsidRPr="003666C6">
        <w:rPr>
          <w:rFonts w:ascii="Times New Roman" w:eastAsia="Times New Roman" w:hAnsi="Times New Roman" w:cs="Times New Roman"/>
          <w:sz w:val="28"/>
          <w:szCs w:val="28"/>
          <w:lang w:eastAsia="ru-RU"/>
        </w:rPr>
        <w:t>еправомерные или необоснованные решения, действия (бездействие) при применении нормативного правового акта.</w:t>
      </w:r>
    </w:p>
    <w:p w:rsidR="00E43335"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 xml:space="preserve">При применении данного показателя устанавливаются факты </w:t>
      </w:r>
    </w:p>
    <w:p w:rsidR="00E43335"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p>
    <w:p w:rsidR="00E43335" w:rsidRPr="003666C6"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Н</w:t>
      </w:r>
      <w:r w:rsidRPr="003666C6">
        <w:rPr>
          <w:rFonts w:ascii="Times New Roman" w:eastAsia="Times New Roman" w:hAnsi="Times New Roman" w:cs="Times New Roman"/>
          <w:sz w:val="28"/>
          <w:szCs w:val="28"/>
          <w:lang w:eastAsia="ru-RU"/>
        </w:rPr>
        <w:t xml:space="preserve">аличие в нормативном правовом акте </w:t>
      </w:r>
      <w:proofErr w:type="spellStart"/>
      <w:r w:rsidRPr="003666C6">
        <w:rPr>
          <w:rFonts w:ascii="Times New Roman" w:eastAsia="Times New Roman" w:hAnsi="Times New Roman" w:cs="Times New Roman"/>
          <w:sz w:val="28"/>
          <w:szCs w:val="28"/>
          <w:lang w:eastAsia="ru-RU"/>
        </w:rPr>
        <w:t>коррупциогенных</w:t>
      </w:r>
      <w:proofErr w:type="spellEnd"/>
      <w:r w:rsidRPr="003666C6">
        <w:rPr>
          <w:rFonts w:ascii="Times New Roman" w:eastAsia="Times New Roman" w:hAnsi="Times New Roman" w:cs="Times New Roman"/>
          <w:sz w:val="28"/>
          <w:szCs w:val="28"/>
          <w:lang w:eastAsia="ru-RU"/>
        </w:rPr>
        <w:t xml:space="preserve"> факторов.</w:t>
      </w:r>
    </w:p>
    <w:p w:rsidR="00E43335"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известно, </w:t>
      </w:r>
      <w:proofErr w:type="spellStart"/>
      <w:r>
        <w:rPr>
          <w:rFonts w:ascii="Times New Roman" w:eastAsia="Times New Roman" w:hAnsi="Times New Roman" w:cs="Times New Roman"/>
          <w:sz w:val="28"/>
          <w:szCs w:val="28"/>
          <w:lang w:eastAsia="ru-RU"/>
        </w:rPr>
        <w:t>к</w:t>
      </w:r>
      <w:r w:rsidRPr="003666C6">
        <w:rPr>
          <w:rFonts w:ascii="Times New Roman" w:eastAsia="Times New Roman" w:hAnsi="Times New Roman" w:cs="Times New Roman"/>
          <w:sz w:val="28"/>
          <w:szCs w:val="28"/>
          <w:lang w:eastAsia="ru-RU"/>
        </w:rPr>
        <w:t>оррупциогенными</w:t>
      </w:r>
      <w:proofErr w:type="spellEnd"/>
      <w:r w:rsidRPr="003666C6">
        <w:rPr>
          <w:rFonts w:ascii="Times New Roman" w:eastAsia="Times New Roman" w:hAnsi="Times New Roman" w:cs="Times New Roman"/>
          <w:sz w:val="28"/>
          <w:szCs w:val="28"/>
          <w:lang w:eastAsia="ru-RU"/>
        </w:rPr>
        <w:t xml:space="preserve"> факторами являются положения нормативного правового акта, </w:t>
      </w:r>
    </w:p>
    <w:p w:rsidR="00E43335"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p>
    <w:p w:rsidR="00E43335" w:rsidRPr="003666C6"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Н</w:t>
      </w:r>
      <w:r w:rsidRPr="003666C6">
        <w:rPr>
          <w:rFonts w:ascii="Times New Roman" w:eastAsia="Times New Roman" w:hAnsi="Times New Roman" w:cs="Times New Roman"/>
          <w:sz w:val="28"/>
          <w:szCs w:val="28"/>
          <w:lang w:eastAsia="ru-RU"/>
        </w:rPr>
        <w:t xml:space="preserve">аиболее часто встречающиеся </w:t>
      </w:r>
      <w:proofErr w:type="spellStart"/>
      <w:r w:rsidRPr="003666C6">
        <w:rPr>
          <w:rFonts w:ascii="Times New Roman" w:eastAsia="Times New Roman" w:hAnsi="Times New Roman" w:cs="Times New Roman"/>
          <w:sz w:val="28"/>
          <w:szCs w:val="28"/>
          <w:lang w:eastAsia="ru-RU"/>
        </w:rPr>
        <w:t>коррупциогенные</w:t>
      </w:r>
      <w:proofErr w:type="spellEnd"/>
      <w:r w:rsidRPr="003666C6">
        <w:rPr>
          <w:rFonts w:ascii="Times New Roman" w:eastAsia="Times New Roman" w:hAnsi="Times New Roman" w:cs="Times New Roman"/>
          <w:sz w:val="28"/>
          <w:szCs w:val="28"/>
          <w:lang w:eastAsia="ru-RU"/>
        </w:rPr>
        <w:t xml:space="preserve"> факторы в нормативных правовых актах.</w:t>
      </w:r>
    </w:p>
    <w:p w:rsidR="00E43335"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p>
    <w:p w:rsidR="00E43335" w:rsidRPr="003666C6"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числу количественных показателей могут быть </w:t>
      </w:r>
      <w:proofErr w:type="gramStart"/>
      <w:r>
        <w:rPr>
          <w:rFonts w:ascii="Times New Roman" w:eastAsia="Times New Roman" w:hAnsi="Times New Roman" w:cs="Times New Roman"/>
          <w:sz w:val="28"/>
          <w:szCs w:val="28"/>
          <w:lang w:eastAsia="ru-RU"/>
        </w:rPr>
        <w:t>отнесены</w:t>
      </w:r>
      <w:proofErr w:type="gramEnd"/>
      <w:r>
        <w:rPr>
          <w:rFonts w:ascii="Times New Roman" w:eastAsia="Times New Roman" w:hAnsi="Times New Roman" w:cs="Times New Roman"/>
          <w:sz w:val="28"/>
          <w:szCs w:val="28"/>
          <w:lang w:eastAsia="ru-RU"/>
        </w:rPr>
        <w:t xml:space="preserve"> следующие.</w:t>
      </w:r>
    </w:p>
    <w:p w:rsidR="00E43335" w:rsidRPr="003666C6"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66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3666C6">
        <w:rPr>
          <w:rFonts w:ascii="Times New Roman" w:eastAsia="Times New Roman" w:hAnsi="Times New Roman" w:cs="Times New Roman"/>
          <w:sz w:val="28"/>
          <w:szCs w:val="28"/>
          <w:lang w:eastAsia="ru-RU"/>
        </w:rPr>
        <w:t xml:space="preserve">оличество </w:t>
      </w:r>
      <w:proofErr w:type="spellStart"/>
      <w:r w:rsidRPr="003666C6">
        <w:rPr>
          <w:rFonts w:ascii="Times New Roman" w:eastAsia="Times New Roman" w:hAnsi="Times New Roman" w:cs="Times New Roman"/>
          <w:sz w:val="28"/>
          <w:szCs w:val="28"/>
          <w:lang w:eastAsia="ru-RU"/>
        </w:rPr>
        <w:t>коррупциогенных</w:t>
      </w:r>
      <w:proofErr w:type="spellEnd"/>
      <w:r w:rsidRPr="003666C6">
        <w:rPr>
          <w:rFonts w:ascii="Times New Roman" w:eastAsia="Times New Roman" w:hAnsi="Times New Roman" w:cs="Times New Roman"/>
          <w:sz w:val="28"/>
          <w:szCs w:val="28"/>
          <w:lang w:eastAsia="ru-RU"/>
        </w:rPr>
        <w:t xml:space="preserve"> факторов, выявленных в нормативном правовом акте при проведении антикоррупционной эк</w:t>
      </w:r>
      <w:r>
        <w:rPr>
          <w:rFonts w:ascii="Times New Roman" w:eastAsia="Times New Roman" w:hAnsi="Times New Roman" w:cs="Times New Roman"/>
          <w:sz w:val="28"/>
          <w:szCs w:val="28"/>
          <w:lang w:eastAsia="ru-RU"/>
        </w:rPr>
        <w:t>спертизы уполномоченным органом.</w:t>
      </w:r>
    </w:p>
    <w:p w:rsidR="00E43335"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 xml:space="preserve">При применении данного показателя устанавливается </w:t>
      </w:r>
    </w:p>
    <w:p w:rsidR="00E43335"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p>
    <w:p w:rsidR="00E43335" w:rsidRPr="003666C6"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66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3666C6">
        <w:rPr>
          <w:rFonts w:ascii="Times New Roman" w:eastAsia="Times New Roman" w:hAnsi="Times New Roman" w:cs="Times New Roman"/>
          <w:sz w:val="28"/>
          <w:szCs w:val="28"/>
          <w:lang w:eastAsia="ru-RU"/>
        </w:rPr>
        <w:t xml:space="preserve">оличество </w:t>
      </w:r>
      <w:proofErr w:type="spellStart"/>
      <w:r w:rsidRPr="003666C6">
        <w:rPr>
          <w:rFonts w:ascii="Times New Roman" w:eastAsia="Times New Roman" w:hAnsi="Times New Roman" w:cs="Times New Roman"/>
          <w:sz w:val="28"/>
          <w:szCs w:val="28"/>
          <w:lang w:eastAsia="ru-RU"/>
        </w:rPr>
        <w:t>коррупциогенных</w:t>
      </w:r>
      <w:proofErr w:type="spellEnd"/>
      <w:r w:rsidRPr="003666C6">
        <w:rPr>
          <w:rFonts w:ascii="Times New Roman" w:eastAsia="Times New Roman" w:hAnsi="Times New Roman" w:cs="Times New Roman"/>
          <w:sz w:val="28"/>
          <w:szCs w:val="28"/>
          <w:lang w:eastAsia="ru-RU"/>
        </w:rPr>
        <w:t xml:space="preserve"> факторов, выявленных в нормативном правовом акте при проведении антикоррупционной экспертизы независимыми экспертами.</w:t>
      </w:r>
    </w:p>
    <w:p w:rsidR="00E43335"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 xml:space="preserve">При применении данного показателя устанавливается </w:t>
      </w:r>
    </w:p>
    <w:p w:rsidR="00E43335"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p>
    <w:p w:rsidR="00E43335" w:rsidRPr="003666C6"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66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666C6">
        <w:rPr>
          <w:rFonts w:ascii="Times New Roman" w:eastAsia="Times New Roman" w:hAnsi="Times New Roman" w:cs="Times New Roman"/>
          <w:sz w:val="28"/>
          <w:szCs w:val="28"/>
          <w:lang w:eastAsia="ru-RU"/>
        </w:rPr>
        <w:t>роки приведения нормативных правовых актов в соответствие с антикоррупционным законодательством Российской Федерации.</w:t>
      </w:r>
    </w:p>
    <w:p w:rsidR="00E43335"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 xml:space="preserve">При применении данного показателя устанавливается информация о </w:t>
      </w:r>
    </w:p>
    <w:p w:rsidR="00E43335"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p>
    <w:p w:rsidR="00E43335" w:rsidRPr="003666C6"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66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3666C6">
        <w:rPr>
          <w:rFonts w:ascii="Times New Roman" w:eastAsia="Times New Roman" w:hAnsi="Times New Roman" w:cs="Times New Roman"/>
          <w:sz w:val="28"/>
          <w:szCs w:val="28"/>
          <w:lang w:eastAsia="ru-RU"/>
        </w:rPr>
        <w:t xml:space="preserve">оличество и содержание обращений (предложений, заявлений, жалоб) о несоответствии нормативного правового акта антикоррупционному законодательству Российской Федерации, в том числе о наличии в нормативном правовом акте </w:t>
      </w:r>
      <w:proofErr w:type="spellStart"/>
      <w:r w:rsidRPr="003666C6">
        <w:rPr>
          <w:rFonts w:ascii="Times New Roman" w:eastAsia="Times New Roman" w:hAnsi="Times New Roman" w:cs="Times New Roman"/>
          <w:sz w:val="28"/>
          <w:szCs w:val="28"/>
          <w:lang w:eastAsia="ru-RU"/>
        </w:rPr>
        <w:t>коррупциогенных</w:t>
      </w:r>
      <w:proofErr w:type="spellEnd"/>
      <w:r w:rsidRPr="003666C6">
        <w:rPr>
          <w:rFonts w:ascii="Times New Roman" w:eastAsia="Times New Roman" w:hAnsi="Times New Roman" w:cs="Times New Roman"/>
          <w:sz w:val="28"/>
          <w:szCs w:val="28"/>
          <w:lang w:eastAsia="ru-RU"/>
        </w:rPr>
        <w:t xml:space="preserve"> факторов.</w:t>
      </w:r>
    </w:p>
    <w:p w:rsidR="00E43335"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r w:rsidRPr="003666C6">
        <w:rPr>
          <w:rFonts w:ascii="Times New Roman" w:eastAsia="Times New Roman" w:hAnsi="Times New Roman" w:cs="Times New Roman"/>
          <w:sz w:val="28"/>
          <w:szCs w:val="28"/>
          <w:lang w:eastAsia="ru-RU"/>
        </w:rPr>
        <w:t xml:space="preserve">Устанавливается </w:t>
      </w:r>
      <w:r>
        <w:rPr>
          <w:rFonts w:ascii="Times New Roman" w:eastAsia="Times New Roman" w:hAnsi="Times New Roman" w:cs="Times New Roman"/>
          <w:sz w:val="28"/>
          <w:szCs w:val="28"/>
          <w:lang w:eastAsia="ru-RU"/>
        </w:rPr>
        <w:t>следующее</w:t>
      </w:r>
    </w:p>
    <w:p w:rsidR="00E43335"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p>
    <w:p w:rsidR="00E43335" w:rsidRPr="003666C6"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666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3666C6">
        <w:rPr>
          <w:rFonts w:ascii="Times New Roman" w:eastAsia="Times New Roman" w:hAnsi="Times New Roman" w:cs="Times New Roman"/>
          <w:sz w:val="28"/>
          <w:szCs w:val="28"/>
          <w:lang w:eastAsia="ru-RU"/>
        </w:rPr>
        <w:t xml:space="preserve">оличество и характер зафиксированных правонарушений в сфере действия нормативного правового акта, а также количество случаев привлечения виновных лиц к ответственности. </w:t>
      </w:r>
    </w:p>
    <w:p w:rsidR="00E43335" w:rsidRDefault="00E43335" w:rsidP="00E43335">
      <w:pPr>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color w:val="000000"/>
          <w:sz w:val="28"/>
          <w:szCs w:val="28"/>
          <w:lang w:eastAsia="ru-RU"/>
        </w:rPr>
      </w:pPr>
      <w:r w:rsidRPr="003666C6">
        <w:rPr>
          <w:rFonts w:ascii="Times New Roman" w:eastAsia="Times New Roman" w:hAnsi="Times New Roman" w:cs="Times New Roman"/>
          <w:color w:val="000000"/>
          <w:sz w:val="28"/>
          <w:szCs w:val="28"/>
          <w:lang w:eastAsia="ru-RU"/>
        </w:rPr>
        <w:t xml:space="preserve">Устанавливается </w:t>
      </w:r>
      <w:r>
        <w:rPr>
          <w:rFonts w:ascii="Times New Roman" w:eastAsia="Times New Roman" w:hAnsi="Times New Roman" w:cs="Times New Roman"/>
          <w:sz w:val="28"/>
          <w:szCs w:val="28"/>
          <w:lang w:eastAsia="ru-RU"/>
        </w:rPr>
        <w:t>следующее</w:t>
      </w:r>
    </w:p>
    <w:p w:rsidR="007074C1" w:rsidRDefault="007074C1">
      <w:pPr>
        <w:rPr>
          <w:rFonts w:ascii="Times New Roman" w:hAnsi="Times New Roman" w:cs="Times New Roman"/>
          <w:sz w:val="28"/>
          <w:szCs w:val="28"/>
        </w:rPr>
      </w:pPr>
      <w:r>
        <w:rPr>
          <w:rFonts w:ascii="Times New Roman" w:hAnsi="Times New Roman" w:cs="Times New Roman"/>
          <w:sz w:val="28"/>
          <w:szCs w:val="28"/>
        </w:rPr>
        <w:br w:type="page"/>
      </w:r>
    </w:p>
    <w:p w:rsidR="00977D5C" w:rsidRPr="00977D5C" w:rsidRDefault="00977D5C" w:rsidP="00977D5C">
      <w:pPr>
        <w:shd w:val="clear" w:color="auto" w:fill="FFFFFF"/>
        <w:spacing w:line="360" w:lineRule="auto"/>
        <w:ind w:firstLine="709"/>
        <w:jc w:val="center"/>
        <w:rPr>
          <w:rFonts w:ascii="Times New Roman" w:hAnsi="Times New Roman" w:cs="Times New Roman"/>
          <w:b/>
          <w:bCs/>
          <w:sz w:val="28"/>
          <w:szCs w:val="28"/>
        </w:rPr>
      </w:pPr>
      <w:r w:rsidRPr="00977D5C">
        <w:rPr>
          <w:rFonts w:ascii="Times New Roman" w:hAnsi="Times New Roman" w:cs="Times New Roman"/>
          <w:b/>
          <w:bCs/>
          <w:sz w:val="28"/>
          <w:szCs w:val="28"/>
        </w:rPr>
        <w:lastRenderedPageBreak/>
        <w:t>Рекомендуемая литература</w:t>
      </w:r>
    </w:p>
    <w:p w:rsidR="00977D5C" w:rsidRPr="00977D5C" w:rsidRDefault="00977D5C" w:rsidP="00977D5C">
      <w:pPr>
        <w:shd w:val="clear" w:color="auto" w:fill="FFFFFF"/>
        <w:spacing w:line="360" w:lineRule="auto"/>
        <w:ind w:firstLine="709"/>
        <w:rPr>
          <w:rFonts w:ascii="Times New Roman" w:hAnsi="Times New Roman" w:cs="Times New Roman"/>
          <w:b/>
          <w:bCs/>
          <w:sz w:val="28"/>
          <w:szCs w:val="28"/>
        </w:rPr>
      </w:pPr>
    </w:p>
    <w:p w:rsidR="00977D5C" w:rsidRPr="00977D5C" w:rsidRDefault="00977D5C" w:rsidP="00977D5C">
      <w:pPr>
        <w:shd w:val="clear" w:color="auto" w:fill="FFFFFF"/>
        <w:spacing w:line="360" w:lineRule="auto"/>
        <w:ind w:firstLine="709"/>
        <w:jc w:val="center"/>
        <w:rPr>
          <w:rFonts w:ascii="Times New Roman" w:hAnsi="Times New Roman" w:cs="Times New Roman"/>
          <w:b/>
          <w:bCs/>
          <w:sz w:val="28"/>
          <w:szCs w:val="28"/>
        </w:rPr>
      </w:pPr>
      <w:r w:rsidRPr="00977D5C">
        <w:rPr>
          <w:rFonts w:ascii="Times New Roman" w:hAnsi="Times New Roman" w:cs="Times New Roman"/>
          <w:b/>
          <w:bCs/>
          <w:sz w:val="28"/>
          <w:szCs w:val="28"/>
        </w:rPr>
        <w:t>Научные пособия</w:t>
      </w:r>
    </w:p>
    <w:p w:rsidR="00977D5C" w:rsidRPr="00977D5C" w:rsidRDefault="00977D5C" w:rsidP="00977D5C">
      <w:pPr>
        <w:shd w:val="clear" w:color="auto" w:fill="FFFFFF"/>
        <w:spacing w:line="360" w:lineRule="auto"/>
        <w:ind w:firstLine="709"/>
        <w:jc w:val="center"/>
        <w:rPr>
          <w:rFonts w:ascii="Times New Roman" w:hAnsi="Times New Roman" w:cs="Times New Roman"/>
          <w:b/>
          <w:bCs/>
          <w:sz w:val="28"/>
          <w:szCs w:val="28"/>
        </w:rPr>
      </w:pPr>
    </w:p>
    <w:p w:rsidR="00977D5C" w:rsidRPr="00977D5C" w:rsidRDefault="00977D5C" w:rsidP="00977D5C">
      <w:pPr>
        <w:numPr>
          <w:ilvl w:val="0"/>
          <w:numId w:val="1"/>
        </w:numPr>
        <w:tabs>
          <w:tab w:val="left" w:pos="720"/>
        </w:tabs>
        <w:spacing w:after="0" w:line="360" w:lineRule="auto"/>
        <w:jc w:val="both"/>
        <w:rPr>
          <w:rFonts w:ascii="Times New Roman" w:hAnsi="Times New Roman" w:cs="Times New Roman"/>
          <w:sz w:val="28"/>
          <w:szCs w:val="28"/>
        </w:rPr>
      </w:pPr>
      <w:r w:rsidRPr="00977D5C">
        <w:rPr>
          <w:rFonts w:ascii="Times New Roman" w:hAnsi="Times New Roman" w:cs="Times New Roman"/>
          <w:sz w:val="28"/>
          <w:szCs w:val="28"/>
        </w:rPr>
        <w:t xml:space="preserve">Горшков М.К., </w:t>
      </w:r>
      <w:proofErr w:type="spellStart"/>
      <w:r w:rsidRPr="00977D5C">
        <w:rPr>
          <w:rFonts w:ascii="Times New Roman" w:hAnsi="Times New Roman" w:cs="Times New Roman"/>
          <w:sz w:val="28"/>
          <w:szCs w:val="28"/>
        </w:rPr>
        <w:t>Шереги</w:t>
      </w:r>
      <w:proofErr w:type="spellEnd"/>
      <w:r w:rsidRPr="00977D5C">
        <w:rPr>
          <w:rFonts w:ascii="Times New Roman" w:hAnsi="Times New Roman" w:cs="Times New Roman"/>
          <w:sz w:val="28"/>
          <w:szCs w:val="28"/>
        </w:rPr>
        <w:t xml:space="preserve"> Ф.Э. Прикладная социология: методология и методы: интерактивное учебное пособие. М.: </w:t>
      </w:r>
      <w:proofErr w:type="spellStart"/>
      <w:r w:rsidRPr="00977D5C">
        <w:rPr>
          <w:rFonts w:ascii="Times New Roman" w:hAnsi="Times New Roman" w:cs="Times New Roman"/>
          <w:sz w:val="28"/>
          <w:szCs w:val="28"/>
        </w:rPr>
        <w:t>Инст</w:t>
      </w:r>
      <w:proofErr w:type="spellEnd"/>
      <w:r w:rsidRPr="00977D5C">
        <w:rPr>
          <w:rFonts w:ascii="Times New Roman" w:hAnsi="Times New Roman" w:cs="Times New Roman"/>
          <w:sz w:val="28"/>
          <w:szCs w:val="28"/>
        </w:rPr>
        <w:t>. социологии РАН. 2011.</w:t>
      </w:r>
    </w:p>
    <w:p w:rsidR="00977D5C" w:rsidRPr="00977D5C" w:rsidRDefault="00977D5C" w:rsidP="00977D5C">
      <w:pPr>
        <w:numPr>
          <w:ilvl w:val="0"/>
          <w:numId w:val="1"/>
        </w:numPr>
        <w:tabs>
          <w:tab w:val="left" w:pos="720"/>
        </w:tabs>
        <w:spacing w:after="0" w:line="360" w:lineRule="auto"/>
        <w:jc w:val="both"/>
        <w:rPr>
          <w:rFonts w:ascii="Times New Roman" w:hAnsi="Times New Roman" w:cs="Times New Roman"/>
          <w:sz w:val="28"/>
          <w:szCs w:val="28"/>
        </w:rPr>
      </w:pPr>
      <w:r w:rsidRPr="00977D5C">
        <w:rPr>
          <w:rFonts w:ascii="Times New Roman" w:hAnsi="Times New Roman" w:cs="Times New Roman"/>
          <w:sz w:val="28"/>
          <w:szCs w:val="28"/>
        </w:rPr>
        <w:t>Горшков М.К. Российское общество как оно есть (опыт социологической диагностики). М., Новый хронограф. 2011.</w:t>
      </w:r>
    </w:p>
    <w:p w:rsidR="00977D5C" w:rsidRPr="00977D5C" w:rsidRDefault="00977D5C" w:rsidP="00977D5C">
      <w:pPr>
        <w:numPr>
          <w:ilvl w:val="0"/>
          <w:numId w:val="1"/>
        </w:numPr>
        <w:spacing w:after="0" w:line="360" w:lineRule="auto"/>
        <w:jc w:val="both"/>
        <w:rPr>
          <w:rFonts w:ascii="Times New Roman" w:hAnsi="Times New Roman" w:cs="Times New Roman"/>
          <w:sz w:val="28"/>
          <w:szCs w:val="28"/>
        </w:rPr>
      </w:pPr>
      <w:r w:rsidRPr="00977D5C">
        <w:rPr>
          <w:rFonts w:ascii="Times New Roman" w:hAnsi="Times New Roman" w:cs="Times New Roman"/>
          <w:sz w:val="28"/>
          <w:szCs w:val="28"/>
        </w:rPr>
        <w:t xml:space="preserve">Концепции развития российского законодательства. Под ред. </w:t>
      </w:r>
      <w:proofErr w:type="spellStart"/>
      <w:r w:rsidRPr="00977D5C">
        <w:rPr>
          <w:rFonts w:ascii="Times New Roman" w:hAnsi="Times New Roman" w:cs="Times New Roman"/>
          <w:sz w:val="28"/>
          <w:szCs w:val="28"/>
        </w:rPr>
        <w:t>Хабриевой</w:t>
      </w:r>
      <w:proofErr w:type="spellEnd"/>
      <w:r w:rsidRPr="00977D5C">
        <w:rPr>
          <w:rFonts w:ascii="Times New Roman" w:hAnsi="Times New Roman" w:cs="Times New Roman"/>
          <w:sz w:val="28"/>
          <w:szCs w:val="28"/>
        </w:rPr>
        <w:t xml:space="preserve"> Т.Я., Тихомирова Ю.А., М.: </w:t>
      </w:r>
      <w:proofErr w:type="spellStart"/>
      <w:r w:rsidRPr="00977D5C">
        <w:rPr>
          <w:rFonts w:ascii="Times New Roman" w:hAnsi="Times New Roman" w:cs="Times New Roman"/>
          <w:sz w:val="28"/>
          <w:szCs w:val="28"/>
        </w:rPr>
        <w:t>Эксмо</w:t>
      </w:r>
      <w:proofErr w:type="spellEnd"/>
      <w:r w:rsidRPr="00977D5C">
        <w:rPr>
          <w:rFonts w:ascii="Times New Roman" w:hAnsi="Times New Roman" w:cs="Times New Roman"/>
          <w:sz w:val="28"/>
          <w:szCs w:val="28"/>
        </w:rPr>
        <w:t>, 2010.</w:t>
      </w:r>
    </w:p>
    <w:p w:rsidR="00977D5C" w:rsidRPr="00977D5C" w:rsidRDefault="00977D5C" w:rsidP="00977D5C">
      <w:pPr>
        <w:numPr>
          <w:ilvl w:val="0"/>
          <w:numId w:val="1"/>
        </w:numPr>
        <w:spacing w:after="0" w:line="360" w:lineRule="auto"/>
        <w:jc w:val="both"/>
        <w:rPr>
          <w:rFonts w:ascii="Times New Roman" w:hAnsi="Times New Roman" w:cs="Times New Roman"/>
          <w:sz w:val="28"/>
          <w:szCs w:val="28"/>
        </w:rPr>
      </w:pPr>
      <w:r w:rsidRPr="00977D5C">
        <w:rPr>
          <w:rFonts w:ascii="Times New Roman" w:hAnsi="Times New Roman" w:cs="Times New Roman"/>
          <w:sz w:val="28"/>
          <w:szCs w:val="28"/>
        </w:rPr>
        <w:t>Мониторинг законодательства о лесах и животном мире. Научно-практическое пособие. Москва. Юриспруденция, 2011.</w:t>
      </w:r>
    </w:p>
    <w:p w:rsidR="00977D5C" w:rsidRPr="00977D5C" w:rsidRDefault="00977D5C" w:rsidP="00977D5C">
      <w:pPr>
        <w:numPr>
          <w:ilvl w:val="0"/>
          <w:numId w:val="1"/>
        </w:numPr>
        <w:spacing w:after="0" w:line="360" w:lineRule="auto"/>
        <w:jc w:val="both"/>
        <w:rPr>
          <w:rFonts w:ascii="Times New Roman" w:hAnsi="Times New Roman" w:cs="Times New Roman"/>
          <w:sz w:val="28"/>
          <w:szCs w:val="28"/>
        </w:rPr>
      </w:pPr>
      <w:r w:rsidRPr="00977D5C">
        <w:rPr>
          <w:rFonts w:ascii="Times New Roman" w:hAnsi="Times New Roman" w:cs="Times New Roman"/>
          <w:sz w:val="28"/>
          <w:szCs w:val="28"/>
        </w:rPr>
        <w:t>Правовой мониторинг. Научно-практическое пособие. Под ред. Тихомирова Ю.А., Горохова Д.Б., М.: ИД «Юриспруденция», 2009.</w:t>
      </w:r>
    </w:p>
    <w:p w:rsidR="00977D5C" w:rsidRPr="00977D5C" w:rsidRDefault="00977D5C" w:rsidP="00977D5C">
      <w:pPr>
        <w:numPr>
          <w:ilvl w:val="0"/>
          <w:numId w:val="1"/>
        </w:numPr>
        <w:tabs>
          <w:tab w:val="left" w:pos="720"/>
        </w:tabs>
        <w:spacing w:after="0" w:line="360" w:lineRule="auto"/>
        <w:jc w:val="both"/>
        <w:rPr>
          <w:rFonts w:ascii="Times New Roman" w:hAnsi="Times New Roman" w:cs="Times New Roman"/>
          <w:sz w:val="28"/>
          <w:szCs w:val="28"/>
        </w:rPr>
      </w:pPr>
      <w:proofErr w:type="spellStart"/>
      <w:r w:rsidRPr="00977D5C">
        <w:rPr>
          <w:rFonts w:ascii="Times New Roman" w:hAnsi="Times New Roman" w:cs="Times New Roman"/>
          <w:sz w:val="28"/>
          <w:szCs w:val="28"/>
        </w:rPr>
        <w:t>Шереги</w:t>
      </w:r>
      <w:proofErr w:type="spellEnd"/>
      <w:r w:rsidRPr="00977D5C">
        <w:rPr>
          <w:rFonts w:ascii="Times New Roman" w:hAnsi="Times New Roman" w:cs="Times New Roman"/>
          <w:sz w:val="28"/>
          <w:szCs w:val="28"/>
        </w:rPr>
        <w:t xml:space="preserve"> Ф.Э. </w:t>
      </w:r>
      <w:proofErr w:type="gramStart"/>
      <w:r w:rsidRPr="00977D5C">
        <w:rPr>
          <w:rFonts w:ascii="Times New Roman" w:hAnsi="Times New Roman" w:cs="Times New Roman"/>
          <w:sz w:val="28"/>
          <w:szCs w:val="28"/>
          <w:lang w:val="en-US"/>
        </w:rPr>
        <w:t>C</w:t>
      </w:r>
      <w:proofErr w:type="spellStart"/>
      <w:proofErr w:type="gramEnd"/>
      <w:r w:rsidRPr="00977D5C">
        <w:rPr>
          <w:rFonts w:ascii="Times New Roman" w:hAnsi="Times New Roman" w:cs="Times New Roman"/>
          <w:sz w:val="28"/>
          <w:szCs w:val="28"/>
        </w:rPr>
        <w:t>оциология</w:t>
      </w:r>
      <w:proofErr w:type="spellEnd"/>
      <w:r w:rsidRPr="00977D5C">
        <w:rPr>
          <w:rFonts w:ascii="Times New Roman" w:hAnsi="Times New Roman" w:cs="Times New Roman"/>
          <w:sz w:val="28"/>
          <w:szCs w:val="28"/>
        </w:rPr>
        <w:t xml:space="preserve"> права: прикладные исследования. С.-Петербург: </w:t>
      </w:r>
      <w:proofErr w:type="spellStart"/>
      <w:r w:rsidRPr="00977D5C">
        <w:rPr>
          <w:rFonts w:ascii="Times New Roman" w:hAnsi="Times New Roman" w:cs="Times New Roman"/>
          <w:sz w:val="28"/>
          <w:szCs w:val="28"/>
        </w:rPr>
        <w:t>Алетейя</w:t>
      </w:r>
      <w:proofErr w:type="spellEnd"/>
      <w:r w:rsidRPr="00977D5C">
        <w:rPr>
          <w:rFonts w:ascii="Times New Roman" w:hAnsi="Times New Roman" w:cs="Times New Roman"/>
          <w:sz w:val="28"/>
          <w:szCs w:val="28"/>
        </w:rPr>
        <w:t>, 2002.</w:t>
      </w:r>
    </w:p>
    <w:p w:rsidR="00977D5C" w:rsidRPr="00977D5C" w:rsidRDefault="00977D5C" w:rsidP="00977D5C">
      <w:pPr>
        <w:tabs>
          <w:tab w:val="left" w:pos="720"/>
        </w:tabs>
        <w:spacing w:line="360" w:lineRule="auto"/>
        <w:jc w:val="both"/>
        <w:rPr>
          <w:rFonts w:ascii="Times New Roman" w:hAnsi="Times New Roman" w:cs="Times New Roman"/>
          <w:sz w:val="28"/>
          <w:szCs w:val="28"/>
        </w:rPr>
      </w:pPr>
    </w:p>
    <w:p w:rsidR="00977D5C" w:rsidRPr="00977D5C" w:rsidRDefault="00977D5C" w:rsidP="00977D5C">
      <w:pPr>
        <w:tabs>
          <w:tab w:val="left" w:pos="720"/>
        </w:tabs>
        <w:spacing w:line="360" w:lineRule="auto"/>
        <w:ind w:left="360"/>
        <w:jc w:val="center"/>
        <w:rPr>
          <w:rFonts w:ascii="Times New Roman" w:hAnsi="Times New Roman" w:cs="Times New Roman"/>
          <w:b/>
          <w:bCs/>
          <w:sz w:val="28"/>
          <w:szCs w:val="28"/>
        </w:rPr>
      </w:pPr>
      <w:r w:rsidRPr="00977D5C">
        <w:rPr>
          <w:rFonts w:ascii="Times New Roman" w:hAnsi="Times New Roman" w:cs="Times New Roman"/>
          <w:b/>
          <w:bCs/>
          <w:sz w:val="28"/>
          <w:szCs w:val="28"/>
        </w:rPr>
        <w:t>Статьи</w:t>
      </w:r>
    </w:p>
    <w:p w:rsidR="00977D5C" w:rsidRPr="00977D5C" w:rsidRDefault="00977D5C" w:rsidP="00977D5C">
      <w:pPr>
        <w:tabs>
          <w:tab w:val="left" w:pos="720"/>
        </w:tabs>
        <w:spacing w:line="360" w:lineRule="auto"/>
        <w:ind w:left="360"/>
        <w:jc w:val="center"/>
        <w:rPr>
          <w:rFonts w:ascii="Times New Roman" w:hAnsi="Times New Roman" w:cs="Times New Roman"/>
          <w:b/>
          <w:bCs/>
          <w:sz w:val="28"/>
          <w:szCs w:val="28"/>
        </w:rPr>
      </w:pPr>
    </w:p>
    <w:p w:rsidR="00977D5C" w:rsidRPr="00977D5C" w:rsidRDefault="00977D5C" w:rsidP="00977D5C">
      <w:pPr>
        <w:pStyle w:val="a7"/>
        <w:widowControl/>
        <w:numPr>
          <w:ilvl w:val="0"/>
          <w:numId w:val="2"/>
        </w:numPr>
        <w:suppressLineNumbers w:val="0"/>
        <w:suppressAutoHyphens w:val="0"/>
        <w:overflowPunct w:val="0"/>
        <w:autoSpaceDE w:val="0"/>
        <w:autoSpaceDN w:val="0"/>
        <w:adjustRightInd w:val="0"/>
        <w:spacing w:line="360" w:lineRule="auto"/>
        <w:jc w:val="both"/>
        <w:rPr>
          <w:sz w:val="28"/>
          <w:szCs w:val="28"/>
        </w:rPr>
      </w:pPr>
      <w:r w:rsidRPr="00977D5C">
        <w:rPr>
          <w:sz w:val="28"/>
          <w:szCs w:val="28"/>
        </w:rPr>
        <w:t xml:space="preserve">Вольманн Хельмут. Оценивание реформ государственного управления: «Третья волна» // СоцИс, 2010. № 10. </w:t>
      </w:r>
    </w:p>
    <w:p w:rsidR="00977D5C" w:rsidRPr="00977D5C" w:rsidRDefault="00977D5C" w:rsidP="00977D5C">
      <w:pPr>
        <w:pStyle w:val="a7"/>
        <w:widowControl/>
        <w:numPr>
          <w:ilvl w:val="0"/>
          <w:numId w:val="2"/>
        </w:numPr>
        <w:suppressLineNumbers w:val="0"/>
        <w:suppressAutoHyphens w:val="0"/>
        <w:overflowPunct w:val="0"/>
        <w:autoSpaceDE w:val="0"/>
        <w:autoSpaceDN w:val="0"/>
        <w:adjustRightInd w:val="0"/>
        <w:spacing w:line="360" w:lineRule="auto"/>
        <w:jc w:val="both"/>
        <w:rPr>
          <w:sz w:val="28"/>
          <w:szCs w:val="28"/>
        </w:rPr>
      </w:pPr>
      <w:r w:rsidRPr="00977D5C">
        <w:rPr>
          <w:sz w:val="28"/>
          <w:szCs w:val="28"/>
        </w:rPr>
        <w:t>Глазкова М.Е., Нанба С.Б. Оценка эффективности действия нормативных правовых актов: современные подходы // Журнал российского права. 2011. № 9.</w:t>
      </w:r>
    </w:p>
    <w:p w:rsidR="00977D5C" w:rsidRPr="00977D5C" w:rsidRDefault="00977D5C" w:rsidP="00977D5C">
      <w:pPr>
        <w:numPr>
          <w:ilvl w:val="0"/>
          <w:numId w:val="2"/>
        </w:numPr>
        <w:shd w:val="clear" w:color="auto" w:fill="FFFFFF"/>
        <w:spacing w:after="0" w:line="360" w:lineRule="auto"/>
        <w:jc w:val="both"/>
        <w:rPr>
          <w:rFonts w:ascii="Times New Roman" w:hAnsi="Times New Roman" w:cs="Times New Roman"/>
          <w:sz w:val="28"/>
          <w:szCs w:val="28"/>
        </w:rPr>
      </w:pPr>
      <w:r w:rsidRPr="00977D5C">
        <w:rPr>
          <w:rFonts w:ascii="Times New Roman" w:hAnsi="Times New Roman" w:cs="Times New Roman"/>
          <w:sz w:val="28"/>
          <w:szCs w:val="28"/>
        </w:rPr>
        <w:lastRenderedPageBreak/>
        <w:t xml:space="preserve">Горохов Д.Б. Правовой мониторинг: концепция, направления </w:t>
      </w:r>
      <w:proofErr w:type="spellStart"/>
      <w:r w:rsidRPr="00977D5C">
        <w:rPr>
          <w:rFonts w:ascii="Times New Roman" w:hAnsi="Times New Roman" w:cs="Times New Roman"/>
          <w:sz w:val="28"/>
          <w:szCs w:val="28"/>
        </w:rPr>
        <w:t>институализации</w:t>
      </w:r>
      <w:proofErr w:type="spellEnd"/>
      <w:r w:rsidRPr="00977D5C">
        <w:rPr>
          <w:rFonts w:ascii="Times New Roman" w:hAnsi="Times New Roman" w:cs="Times New Roman"/>
          <w:sz w:val="28"/>
          <w:szCs w:val="28"/>
        </w:rPr>
        <w:t xml:space="preserve">, состояние законодательства и перспективы. // Законодательство и экономика, 2009. № 7. </w:t>
      </w:r>
    </w:p>
    <w:p w:rsidR="00977D5C" w:rsidRPr="00977D5C" w:rsidRDefault="00977D5C" w:rsidP="00977D5C">
      <w:pPr>
        <w:numPr>
          <w:ilvl w:val="0"/>
          <w:numId w:val="2"/>
        </w:numPr>
        <w:spacing w:after="0" w:line="360" w:lineRule="auto"/>
        <w:jc w:val="both"/>
        <w:rPr>
          <w:rFonts w:ascii="Times New Roman" w:hAnsi="Times New Roman" w:cs="Times New Roman"/>
          <w:sz w:val="28"/>
          <w:szCs w:val="28"/>
        </w:rPr>
      </w:pPr>
      <w:r w:rsidRPr="00977D5C">
        <w:rPr>
          <w:rFonts w:ascii="Times New Roman" w:hAnsi="Times New Roman" w:cs="Times New Roman"/>
          <w:sz w:val="28"/>
          <w:szCs w:val="28"/>
        </w:rPr>
        <w:t xml:space="preserve"> Горохов Д.Б. О результатах правового мониторинга: постановка проблемы // Законодательство и экономика 2010. № 12. </w:t>
      </w:r>
    </w:p>
    <w:p w:rsidR="00977D5C" w:rsidRPr="00977D5C" w:rsidRDefault="00977D5C" w:rsidP="00977D5C">
      <w:pPr>
        <w:numPr>
          <w:ilvl w:val="0"/>
          <w:numId w:val="2"/>
        </w:numPr>
        <w:spacing w:after="0" w:line="360" w:lineRule="auto"/>
        <w:jc w:val="both"/>
        <w:rPr>
          <w:rFonts w:ascii="Times New Roman" w:hAnsi="Times New Roman" w:cs="Times New Roman"/>
          <w:sz w:val="28"/>
          <w:szCs w:val="28"/>
        </w:rPr>
      </w:pPr>
      <w:r w:rsidRPr="00977D5C">
        <w:rPr>
          <w:rFonts w:ascii="Times New Roman" w:hAnsi="Times New Roman" w:cs="Times New Roman"/>
          <w:sz w:val="28"/>
          <w:szCs w:val="28"/>
        </w:rPr>
        <w:t xml:space="preserve"> Горохов Д.Б. Правовой мониторинг как приоритетное направление науки и государственной политики // Адвокат. 2008. № 11. </w:t>
      </w:r>
    </w:p>
    <w:p w:rsidR="00977D5C" w:rsidRPr="00977D5C" w:rsidRDefault="00977D5C" w:rsidP="00977D5C">
      <w:pPr>
        <w:numPr>
          <w:ilvl w:val="0"/>
          <w:numId w:val="2"/>
        </w:numPr>
        <w:spacing w:after="0" w:line="360" w:lineRule="auto"/>
        <w:jc w:val="both"/>
        <w:rPr>
          <w:rFonts w:ascii="Times New Roman" w:hAnsi="Times New Roman" w:cs="Times New Roman"/>
          <w:sz w:val="28"/>
          <w:szCs w:val="28"/>
        </w:rPr>
      </w:pPr>
      <w:r w:rsidRPr="00977D5C">
        <w:rPr>
          <w:rFonts w:ascii="Times New Roman" w:hAnsi="Times New Roman" w:cs="Times New Roman"/>
          <w:sz w:val="28"/>
          <w:szCs w:val="28"/>
        </w:rPr>
        <w:t>Горшков М.К. Реформы в зеркале общественного мнения //Социологические исследования. 2011. № 10.</w:t>
      </w:r>
    </w:p>
    <w:p w:rsidR="00977D5C" w:rsidRPr="00977D5C" w:rsidRDefault="00977D5C" w:rsidP="00977D5C">
      <w:pPr>
        <w:numPr>
          <w:ilvl w:val="0"/>
          <w:numId w:val="2"/>
        </w:numPr>
        <w:overflowPunct w:val="0"/>
        <w:autoSpaceDE w:val="0"/>
        <w:autoSpaceDN w:val="0"/>
        <w:adjustRightInd w:val="0"/>
        <w:spacing w:after="0" w:line="360" w:lineRule="auto"/>
        <w:jc w:val="both"/>
        <w:rPr>
          <w:rFonts w:ascii="Times New Roman" w:hAnsi="Times New Roman" w:cs="Times New Roman"/>
          <w:sz w:val="28"/>
          <w:szCs w:val="28"/>
        </w:rPr>
      </w:pPr>
      <w:proofErr w:type="spellStart"/>
      <w:r w:rsidRPr="00977D5C">
        <w:rPr>
          <w:rFonts w:ascii="Times New Roman" w:hAnsi="Times New Roman" w:cs="Times New Roman"/>
          <w:sz w:val="28"/>
          <w:szCs w:val="28"/>
        </w:rPr>
        <w:t>Демчук</w:t>
      </w:r>
      <w:proofErr w:type="spellEnd"/>
      <w:r w:rsidRPr="00977D5C">
        <w:rPr>
          <w:rFonts w:ascii="Times New Roman" w:hAnsi="Times New Roman" w:cs="Times New Roman"/>
          <w:sz w:val="28"/>
          <w:szCs w:val="28"/>
        </w:rPr>
        <w:t xml:space="preserve"> Д.С. Подходы к оценке эффективности действия нормативных актов: оценка регулирующего воздействия как альтернатива проекту «</w:t>
      </w:r>
      <w:proofErr w:type="spellStart"/>
      <w:r w:rsidRPr="00977D5C">
        <w:rPr>
          <w:rFonts w:ascii="Times New Roman" w:hAnsi="Times New Roman" w:cs="Times New Roman"/>
          <w:sz w:val="28"/>
          <w:szCs w:val="28"/>
        </w:rPr>
        <w:t>Doing</w:t>
      </w:r>
      <w:proofErr w:type="spellEnd"/>
      <w:r w:rsidRPr="00977D5C">
        <w:rPr>
          <w:rFonts w:ascii="Times New Roman" w:hAnsi="Times New Roman" w:cs="Times New Roman"/>
          <w:sz w:val="28"/>
          <w:szCs w:val="28"/>
        </w:rPr>
        <w:t xml:space="preserve"> </w:t>
      </w:r>
      <w:proofErr w:type="spellStart"/>
      <w:r w:rsidRPr="00977D5C">
        <w:rPr>
          <w:rFonts w:ascii="Times New Roman" w:hAnsi="Times New Roman" w:cs="Times New Roman"/>
          <w:sz w:val="28"/>
          <w:szCs w:val="28"/>
        </w:rPr>
        <w:t>Busines</w:t>
      </w:r>
      <w:proofErr w:type="spellEnd"/>
      <w:r w:rsidRPr="00977D5C">
        <w:rPr>
          <w:rFonts w:ascii="Times New Roman" w:hAnsi="Times New Roman" w:cs="Times New Roman"/>
          <w:sz w:val="28"/>
          <w:szCs w:val="28"/>
        </w:rPr>
        <w:t>» // Журнал зарубежного законодательства и сравнительного правоведения. 2011. № 2.</w:t>
      </w:r>
    </w:p>
    <w:p w:rsidR="00977D5C" w:rsidRPr="00977D5C" w:rsidRDefault="00977D5C" w:rsidP="00977D5C">
      <w:pPr>
        <w:numPr>
          <w:ilvl w:val="0"/>
          <w:numId w:val="2"/>
        </w:numPr>
        <w:spacing w:after="0" w:line="360" w:lineRule="auto"/>
        <w:jc w:val="both"/>
        <w:rPr>
          <w:rFonts w:ascii="Times New Roman" w:hAnsi="Times New Roman" w:cs="Times New Roman"/>
          <w:sz w:val="28"/>
          <w:szCs w:val="28"/>
        </w:rPr>
      </w:pPr>
      <w:r w:rsidRPr="00977D5C">
        <w:rPr>
          <w:rFonts w:ascii="Times New Roman" w:hAnsi="Times New Roman" w:cs="Times New Roman"/>
          <w:sz w:val="28"/>
          <w:szCs w:val="28"/>
        </w:rPr>
        <w:t xml:space="preserve">Злобин </w:t>
      </w:r>
      <w:proofErr w:type="spellStart"/>
      <w:r w:rsidRPr="00977D5C">
        <w:rPr>
          <w:rFonts w:ascii="Times New Roman" w:hAnsi="Times New Roman" w:cs="Times New Roman"/>
          <w:sz w:val="28"/>
          <w:szCs w:val="28"/>
        </w:rPr>
        <w:t>Г.А.Тишенко</w:t>
      </w:r>
      <w:proofErr w:type="spellEnd"/>
      <w:r w:rsidRPr="00977D5C">
        <w:rPr>
          <w:rFonts w:ascii="Times New Roman" w:hAnsi="Times New Roman" w:cs="Times New Roman"/>
          <w:sz w:val="28"/>
          <w:szCs w:val="28"/>
        </w:rPr>
        <w:t xml:space="preserve"> В.В. Шлыков С.А. Социологические исследования в праве. Труды ВНИИСЗ. № </w:t>
      </w:r>
      <w:smartTag w:uri="urn:schemas-microsoft-com:office:smarttags" w:element="metricconverter">
        <w:smartTagPr>
          <w:attr w:name="ProductID" w:val="2010 г"/>
        </w:smartTagPr>
        <w:r w:rsidRPr="00977D5C">
          <w:rPr>
            <w:rFonts w:ascii="Times New Roman" w:hAnsi="Times New Roman" w:cs="Times New Roman"/>
            <w:sz w:val="28"/>
            <w:szCs w:val="28"/>
          </w:rPr>
          <w:t>4. М</w:t>
        </w:r>
      </w:smartTag>
      <w:r w:rsidRPr="00977D5C">
        <w:rPr>
          <w:rFonts w:ascii="Times New Roman" w:hAnsi="Times New Roman" w:cs="Times New Roman"/>
          <w:sz w:val="28"/>
          <w:szCs w:val="28"/>
        </w:rPr>
        <w:t xml:space="preserve">., 1975. </w:t>
      </w:r>
    </w:p>
    <w:p w:rsidR="00977D5C" w:rsidRPr="00977D5C" w:rsidRDefault="00977D5C" w:rsidP="00977D5C">
      <w:pPr>
        <w:numPr>
          <w:ilvl w:val="0"/>
          <w:numId w:val="2"/>
        </w:numPr>
        <w:shd w:val="clear" w:color="auto" w:fill="FFFFFF"/>
        <w:spacing w:after="0" w:line="360" w:lineRule="auto"/>
        <w:jc w:val="both"/>
        <w:rPr>
          <w:rFonts w:ascii="Times New Roman" w:hAnsi="Times New Roman" w:cs="Times New Roman"/>
          <w:sz w:val="28"/>
          <w:szCs w:val="28"/>
        </w:rPr>
      </w:pPr>
      <w:r w:rsidRPr="00977D5C">
        <w:rPr>
          <w:rFonts w:ascii="Times New Roman" w:hAnsi="Times New Roman" w:cs="Times New Roman"/>
          <w:sz w:val="28"/>
          <w:szCs w:val="28"/>
        </w:rPr>
        <w:t>Мониторинги законодательства субъектов Российской Федерации Южного федерального округа. Сборник. Выпуск 1. Ростов-на-Дону. 2009.</w:t>
      </w:r>
    </w:p>
    <w:p w:rsidR="00977D5C" w:rsidRPr="00977D5C" w:rsidRDefault="00977D5C" w:rsidP="00977D5C">
      <w:pPr>
        <w:numPr>
          <w:ilvl w:val="0"/>
          <w:numId w:val="2"/>
        </w:numPr>
        <w:overflowPunct w:val="0"/>
        <w:autoSpaceDE w:val="0"/>
        <w:autoSpaceDN w:val="0"/>
        <w:adjustRightInd w:val="0"/>
        <w:spacing w:after="0" w:line="360" w:lineRule="auto"/>
        <w:jc w:val="both"/>
        <w:rPr>
          <w:rFonts w:ascii="Times New Roman" w:hAnsi="Times New Roman" w:cs="Times New Roman"/>
          <w:sz w:val="28"/>
          <w:szCs w:val="28"/>
        </w:rPr>
      </w:pPr>
      <w:r w:rsidRPr="00977D5C">
        <w:rPr>
          <w:rFonts w:ascii="Times New Roman" w:hAnsi="Times New Roman" w:cs="Times New Roman"/>
          <w:sz w:val="28"/>
          <w:szCs w:val="28"/>
        </w:rPr>
        <w:t>Тихомиров Ю.А. Последствия правовых актов: оценка и коррекция // Вопросы государственного и муниципального управления. 2010. № 3.</w:t>
      </w:r>
    </w:p>
    <w:p w:rsidR="00977D5C" w:rsidRPr="00977D5C" w:rsidRDefault="00977D5C" w:rsidP="00977D5C">
      <w:pPr>
        <w:numPr>
          <w:ilvl w:val="0"/>
          <w:numId w:val="2"/>
        </w:numPr>
        <w:overflowPunct w:val="0"/>
        <w:autoSpaceDE w:val="0"/>
        <w:autoSpaceDN w:val="0"/>
        <w:adjustRightInd w:val="0"/>
        <w:spacing w:after="0" w:line="360" w:lineRule="auto"/>
        <w:jc w:val="both"/>
        <w:rPr>
          <w:rFonts w:ascii="Times New Roman" w:hAnsi="Times New Roman" w:cs="Times New Roman"/>
          <w:sz w:val="28"/>
          <w:szCs w:val="28"/>
        </w:rPr>
      </w:pPr>
      <w:proofErr w:type="spellStart"/>
      <w:r w:rsidRPr="00977D5C">
        <w:rPr>
          <w:rFonts w:ascii="Times New Roman" w:hAnsi="Times New Roman" w:cs="Times New Roman"/>
          <w:sz w:val="28"/>
          <w:szCs w:val="28"/>
        </w:rPr>
        <w:t>Хабриева</w:t>
      </w:r>
      <w:proofErr w:type="spellEnd"/>
      <w:r w:rsidRPr="00977D5C">
        <w:rPr>
          <w:rFonts w:ascii="Times New Roman" w:hAnsi="Times New Roman" w:cs="Times New Roman"/>
          <w:sz w:val="28"/>
          <w:szCs w:val="28"/>
        </w:rPr>
        <w:t xml:space="preserve"> Т.Я. Экономико-правовой анализ: методологический подход // Журнал российского права. 2010. № 12.</w:t>
      </w:r>
    </w:p>
    <w:p w:rsidR="007074C1" w:rsidRPr="00B060C4" w:rsidRDefault="007074C1" w:rsidP="00B060C4">
      <w:pPr>
        <w:spacing w:line="360" w:lineRule="auto"/>
        <w:ind w:firstLine="709"/>
        <w:jc w:val="both"/>
        <w:rPr>
          <w:rFonts w:ascii="Times New Roman" w:hAnsi="Times New Roman" w:cs="Times New Roman"/>
          <w:sz w:val="28"/>
          <w:szCs w:val="28"/>
        </w:rPr>
      </w:pPr>
    </w:p>
    <w:sectPr w:rsidR="007074C1" w:rsidRPr="00B060C4" w:rsidSect="004658A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04" w:rsidRDefault="004B4004" w:rsidP="004658A8">
      <w:pPr>
        <w:spacing w:after="0" w:line="240" w:lineRule="auto"/>
      </w:pPr>
      <w:r>
        <w:separator/>
      </w:r>
    </w:p>
  </w:endnote>
  <w:endnote w:type="continuationSeparator" w:id="0">
    <w:p w:rsidR="004B4004" w:rsidRDefault="004B4004" w:rsidP="0046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04" w:rsidRDefault="004B4004" w:rsidP="004658A8">
      <w:pPr>
        <w:spacing w:after="0" w:line="240" w:lineRule="auto"/>
      </w:pPr>
      <w:r>
        <w:separator/>
      </w:r>
    </w:p>
  </w:footnote>
  <w:footnote w:type="continuationSeparator" w:id="0">
    <w:p w:rsidR="004B4004" w:rsidRDefault="004B4004" w:rsidP="00465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539792"/>
      <w:docPartObj>
        <w:docPartGallery w:val="Page Numbers (Top of Page)"/>
        <w:docPartUnique/>
      </w:docPartObj>
    </w:sdtPr>
    <w:sdtContent>
      <w:p w:rsidR="00977D5C" w:rsidRDefault="00977D5C">
        <w:pPr>
          <w:pStyle w:val="a3"/>
          <w:jc w:val="center"/>
        </w:pPr>
        <w:r>
          <w:fldChar w:fldCharType="begin"/>
        </w:r>
        <w:r>
          <w:instrText>PAGE   \* MERGEFORMAT</w:instrText>
        </w:r>
        <w:r>
          <w:fldChar w:fldCharType="separate"/>
        </w:r>
        <w:r w:rsidR="00181F30">
          <w:rPr>
            <w:noProof/>
          </w:rPr>
          <w:t>10</w:t>
        </w:r>
        <w:r>
          <w:fldChar w:fldCharType="end"/>
        </w:r>
      </w:p>
    </w:sdtContent>
  </w:sdt>
  <w:p w:rsidR="00977D5C" w:rsidRDefault="00977D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F46AD"/>
    <w:multiLevelType w:val="hybridMultilevel"/>
    <w:tmpl w:val="358C83C0"/>
    <w:lvl w:ilvl="0" w:tplc="0000000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200492E"/>
    <w:multiLevelType w:val="hybridMultilevel"/>
    <w:tmpl w:val="574EE782"/>
    <w:lvl w:ilvl="0" w:tplc="0000000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9F"/>
    <w:rsid w:val="0002762F"/>
    <w:rsid w:val="00126430"/>
    <w:rsid w:val="00181F30"/>
    <w:rsid w:val="002E497B"/>
    <w:rsid w:val="004658A8"/>
    <w:rsid w:val="004B4004"/>
    <w:rsid w:val="0059199F"/>
    <w:rsid w:val="007074C1"/>
    <w:rsid w:val="00773ACC"/>
    <w:rsid w:val="00797A0A"/>
    <w:rsid w:val="007F2F94"/>
    <w:rsid w:val="00977D5C"/>
    <w:rsid w:val="00B060C4"/>
    <w:rsid w:val="00E43335"/>
    <w:rsid w:val="00E95B73"/>
    <w:rsid w:val="00E95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8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58A8"/>
  </w:style>
  <w:style w:type="paragraph" w:styleId="a5">
    <w:name w:val="footer"/>
    <w:basedOn w:val="a"/>
    <w:link w:val="a6"/>
    <w:uiPriority w:val="99"/>
    <w:unhideWhenUsed/>
    <w:rsid w:val="004658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58A8"/>
  </w:style>
  <w:style w:type="paragraph" w:customStyle="1" w:styleId="Default">
    <w:name w:val="Default"/>
    <w:rsid w:val="007074C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aliases w:val="Footnote Text Char Ciae Ciae,Footnote Text Char Ciae,Oaeno niinee Ciae Ciae Ciae Ciae,Oaeno niinee Ciae,Ciae Ciae,Oaeno niinee Ciae Ciae,Oaeno niinee Ciae1,Oaeno niinee Ciae1 Ciae,Oaeno niinee Ciae Ciae Ciae,Ciae,Ciae Ciae Ciae Ciae,Знак"/>
    <w:basedOn w:val="a"/>
    <w:link w:val="a8"/>
    <w:uiPriority w:val="99"/>
    <w:rsid w:val="00977D5C"/>
    <w:pPr>
      <w:widowControl w:val="0"/>
      <w:suppressLineNumbers/>
      <w:suppressAutoHyphens/>
      <w:spacing w:after="0" w:line="240" w:lineRule="auto"/>
      <w:ind w:left="283" w:hanging="283"/>
    </w:pPr>
    <w:rPr>
      <w:rFonts w:ascii="Times New Roman" w:eastAsia="Times New Roman" w:hAnsi="Times New Roman" w:cs="Times New Roman"/>
      <w:kern w:val="1"/>
      <w:sz w:val="20"/>
      <w:szCs w:val="20"/>
      <w:lang/>
    </w:rPr>
  </w:style>
  <w:style w:type="character" w:customStyle="1" w:styleId="a8">
    <w:name w:val="Текст сноски Знак"/>
    <w:aliases w:val="Footnote Text Char Ciae Ciae Знак,Footnote Text Char Ciae Знак,Oaeno niinee Ciae Ciae Ciae Ciae Знак,Oaeno niinee Ciae Знак,Ciae Ciae Знак,Oaeno niinee Ciae Ciae Знак,Oaeno niinee Ciae1 Знак,Oaeno niinee Ciae1 Ciae Знак,Ciae Знак"/>
    <w:basedOn w:val="a0"/>
    <w:link w:val="a7"/>
    <w:uiPriority w:val="99"/>
    <w:rsid w:val="00977D5C"/>
    <w:rPr>
      <w:rFonts w:ascii="Times New Roman" w:eastAsia="Times New Roman" w:hAnsi="Times New Roman" w:cs="Times New Roman"/>
      <w:kern w:val="1"/>
      <w:sz w:val="20"/>
      <w:szCs w:val="20"/>
      <w:lang/>
    </w:rPr>
  </w:style>
  <w:style w:type="paragraph" w:customStyle="1" w:styleId="ConsPlusNormal">
    <w:name w:val="ConsPlusNormal"/>
    <w:rsid w:val="00E43335"/>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8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58A8"/>
  </w:style>
  <w:style w:type="paragraph" w:styleId="a5">
    <w:name w:val="footer"/>
    <w:basedOn w:val="a"/>
    <w:link w:val="a6"/>
    <w:uiPriority w:val="99"/>
    <w:unhideWhenUsed/>
    <w:rsid w:val="004658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58A8"/>
  </w:style>
  <w:style w:type="paragraph" w:customStyle="1" w:styleId="Default">
    <w:name w:val="Default"/>
    <w:rsid w:val="007074C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aliases w:val="Footnote Text Char Ciae Ciae,Footnote Text Char Ciae,Oaeno niinee Ciae Ciae Ciae Ciae,Oaeno niinee Ciae,Ciae Ciae,Oaeno niinee Ciae Ciae,Oaeno niinee Ciae1,Oaeno niinee Ciae1 Ciae,Oaeno niinee Ciae Ciae Ciae,Ciae,Ciae Ciae Ciae Ciae,Знак"/>
    <w:basedOn w:val="a"/>
    <w:link w:val="a8"/>
    <w:uiPriority w:val="99"/>
    <w:rsid w:val="00977D5C"/>
    <w:pPr>
      <w:widowControl w:val="0"/>
      <w:suppressLineNumbers/>
      <w:suppressAutoHyphens/>
      <w:spacing w:after="0" w:line="240" w:lineRule="auto"/>
      <w:ind w:left="283" w:hanging="283"/>
    </w:pPr>
    <w:rPr>
      <w:rFonts w:ascii="Times New Roman" w:eastAsia="Times New Roman" w:hAnsi="Times New Roman" w:cs="Times New Roman"/>
      <w:kern w:val="1"/>
      <w:sz w:val="20"/>
      <w:szCs w:val="20"/>
      <w:lang/>
    </w:rPr>
  </w:style>
  <w:style w:type="character" w:customStyle="1" w:styleId="a8">
    <w:name w:val="Текст сноски Знак"/>
    <w:aliases w:val="Footnote Text Char Ciae Ciae Знак,Footnote Text Char Ciae Знак,Oaeno niinee Ciae Ciae Ciae Ciae Знак,Oaeno niinee Ciae Знак,Ciae Ciae Знак,Oaeno niinee Ciae Ciae Знак,Oaeno niinee Ciae1 Знак,Oaeno niinee Ciae1 Ciae Знак,Ciae Знак"/>
    <w:basedOn w:val="a0"/>
    <w:link w:val="a7"/>
    <w:uiPriority w:val="99"/>
    <w:rsid w:val="00977D5C"/>
    <w:rPr>
      <w:rFonts w:ascii="Times New Roman" w:eastAsia="Times New Roman" w:hAnsi="Times New Roman" w:cs="Times New Roman"/>
      <w:kern w:val="1"/>
      <w:sz w:val="20"/>
      <w:szCs w:val="20"/>
      <w:lang/>
    </w:rPr>
  </w:style>
  <w:style w:type="paragraph" w:customStyle="1" w:styleId="ConsPlusNormal">
    <w:name w:val="ConsPlusNormal"/>
    <w:rsid w:val="00E43335"/>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14073">
      <w:bodyDiv w:val="1"/>
      <w:marLeft w:val="0"/>
      <w:marRight w:val="0"/>
      <w:marTop w:val="0"/>
      <w:marBottom w:val="0"/>
      <w:divBdr>
        <w:top w:val="none" w:sz="0" w:space="0" w:color="auto"/>
        <w:left w:val="none" w:sz="0" w:space="0" w:color="auto"/>
        <w:bottom w:val="none" w:sz="0" w:space="0" w:color="auto"/>
        <w:right w:val="none" w:sz="0" w:space="0" w:color="auto"/>
      </w:divBdr>
    </w:div>
    <w:div w:id="200377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3227</Words>
  <Characters>18397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 аналитики</dc:creator>
  <cp:lastModifiedBy>dell</cp:lastModifiedBy>
  <cp:revision>7</cp:revision>
  <dcterms:created xsi:type="dcterms:W3CDTF">2015-11-16T06:50:00Z</dcterms:created>
  <dcterms:modified xsi:type="dcterms:W3CDTF">2015-11-16T07:26:00Z</dcterms:modified>
</cp:coreProperties>
</file>